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95714" w:rsidRPr="00F502DE" w:rsidRDefault="00E41911" w:rsidP="00C647CD">
      <w:r>
        <w:rPr>
          <w:noProof/>
        </w:rPr>
        <mc:AlternateContent>
          <mc:Choice Requires="wps">
            <w:drawing>
              <wp:anchor distT="0" distB="0" distL="114300" distR="114300" simplePos="0" relativeHeight="251660288" behindDoc="0" locked="0" layoutInCell="1" allowOverlap="1">
                <wp:simplePos x="0" y="0"/>
                <wp:positionH relativeFrom="column">
                  <wp:posOffset>1485900</wp:posOffset>
                </wp:positionH>
                <wp:positionV relativeFrom="paragraph">
                  <wp:posOffset>-342900</wp:posOffset>
                </wp:positionV>
                <wp:extent cx="85725" cy="45085"/>
                <wp:effectExtent l="3810" t="4445"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0FB6" w:rsidRPr="0091295E" w:rsidRDefault="00F10FB6" w:rsidP="00D95714">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17pt;margin-top:-27pt;width:6.75pt;height:3.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YZ1sgIAALY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XGAnaQ4se2N6gW7lHka3OOOgMnO4HcDN7OIYuO6Z6uJPVV42EXLZUbNiNUnJsGa0hu9De9M+u&#10;TjjagqzHD7KGMHRrpAPaN6q3pYNiIECHLj2eOmNTqeAwiedRjFEFFhIHSezwaXa8Oiht3jHZI7vI&#10;sYK2O2i6u9PGpkKzo4uNJGTJu861vhPPDsBxOoHAcNXabAqukz/SIF0lq4R4JJqtPBIUhXdTLok3&#10;K8N5XFwWy2UR/rRxQ5K1vK6ZsGGOqgrJn3XtoO9JDyddadnx2sLZlLTarJedQjsKqi7ddyjImZv/&#10;PA1XBODyglIYkeA2Sr1ylsw9UpLYS+dB4gVhepvOApKSonxO6Y4L9u+U0JjjNIaWOjq/5Ra47zU3&#10;mvXcwNzoeA/aODnRzOpvJWrXWkN5N63PSmHTfyoFtPvYaKdWK9BJqma/3gOKlfBa1o+gWyVBWSBO&#10;GHawaKX6jtEIgyPH+tuWKoZR916A9tOQEDtp3IaAbmGjzi3rcwsVFUDl2GA0LZdmmk7bQfFNC5Gm&#10;1ybkDbyXhjs1P2V1eGUwHBypwyCz0+d877yexu3iFwAAAP//AwBQSwMEFAAGAAgAAAAhAG4WBg/f&#10;AAAACwEAAA8AAABkcnMvZG93bnJldi54bWxMj0FPwzAMhe9I/IfISNy2hNIO1jWdEIgriG0g7ZY1&#10;XlvROFWTreXf453gZvs9PX+vWE+uE2ccQutJw91cgUCqvG2p1rDbvs4eQYRoyJrOE2r4wQDr8vqq&#10;MLn1I33geRNrwSEUcqOhibHPpQxVg86Eue+RWDv6wZnI61BLO5iRw10nE6UW0pmW+ENjenxusPre&#10;nJyGz7fj/itV7/WLy/rRT0qSW0qtb2+mpxWIiFP8M8MFn9GhZKaDP5ENotOQ3KfcJWqYZZeBHUn6&#10;kIE48CVdLEGWhfzfofwFAAD//wMAUEsBAi0AFAAGAAgAAAAhALaDOJL+AAAA4QEAABMAAAAAAAAA&#10;AAAAAAAAAAAAAFtDb250ZW50X1R5cGVzXS54bWxQSwECLQAUAAYACAAAACEAOP0h/9YAAACUAQAA&#10;CwAAAAAAAAAAAAAAAAAvAQAAX3JlbHMvLnJlbHNQSwECLQAUAAYACAAAACEAznmGdbICAAC2BQAA&#10;DgAAAAAAAAAAAAAAAAAuAgAAZHJzL2Uyb0RvYy54bWxQSwECLQAUAAYACAAAACEAbhYGD98AAAAL&#10;AQAADwAAAAAAAAAAAAAAAAAMBQAAZHJzL2Rvd25yZXYueG1sUEsFBgAAAAAEAAQA8wAAABgGAAAA&#10;AA==&#10;" filled="f" stroked="f">
                <v:textbox>
                  <w:txbxContent>
                    <w:p w:rsidR="00F10FB6" w:rsidRPr="0091295E" w:rsidRDefault="00F10FB6" w:rsidP="00D95714">
                      <w:pPr>
                        <w:rPr>
                          <w:rFonts w:cs="Arial"/>
                          <w:sz w:val="20"/>
                          <w:szCs w:val="20"/>
                        </w:rPr>
                      </w:pPr>
                    </w:p>
                  </w:txbxContent>
                </v:textbox>
              </v:shape>
            </w:pict>
          </mc:Fallback>
        </mc:AlternateContent>
      </w:r>
    </w:p>
    <w:p w:rsidR="00D95714" w:rsidRPr="00F502DE" w:rsidRDefault="00C647CD" w:rsidP="00C647CD">
      <w:pPr>
        <w:jc w:val="left"/>
      </w:pPr>
      <w:r>
        <w:rPr>
          <w:noProof/>
        </w:rPr>
        <w:drawing>
          <wp:inline distT="0" distB="0" distL="0" distR="0">
            <wp:extent cx="2413591" cy="2960889"/>
            <wp:effectExtent l="0" t="0" r="6350" b="0"/>
            <wp:docPr id="1" name="Imagen 4" descr="C:\Users\Usuario\AppData\Local\Microsoft\Windows\Temporary Internet Files\Content.IE5\D01M1W3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AppData\Local\Microsoft\Windows\Temporary Internet Files\Content.IE5\D01M1W3M\logo.jpg"/>
                    <pic:cNvPicPr>
                      <a:picLocks noChangeAspect="1" noChangeArrowheads="1"/>
                    </pic:cNvPicPr>
                  </pic:nvPicPr>
                  <pic:blipFill>
                    <a:blip r:embed="rId6" cstate="print"/>
                    <a:srcRect/>
                    <a:stretch>
                      <a:fillRect/>
                    </a:stretch>
                  </pic:blipFill>
                  <pic:spPr bwMode="auto">
                    <a:xfrm>
                      <a:off x="0" y="0"/>
                      <a:ext cx="2427050" cy="2977400"/>
                    </a:xfrm>
                    <a:prstGeom prst="rect">
                      <a:avLst/>
                    </a:prstGeom>
                    <a:noFill/>
                    <a:ln w="9525">
                      <a:noFill/>
                      <a:miter lim="800000"/>
                      <a:headEnd/>
                      <a:tailEnd/>
                    </a:ln>
                  </pic:spPr>
                </pic:pic>
              </a:graphicData>
            </a:graphic>
          </wp:inline>
        </w:drawing>
      </w:r>
      <w:r w:rsidR="00E41911">
        <w:rPr>
          <w:noProof/>
        </w:rPr>
        <mc:AlternateContent>
          <mc:Choice Requires="wps">
            <w:drawing>
              <wp:inline distT="0" distB="0" distL="0" distR="0">
                <wp:extent cx="3147237" cy="2907207"/>
                <wp:effectExtent l="0" t="0" r="0" b="0"/>
                <wp:docPr id="2"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147237" cy="2907207"/>
                        </a:xfrm>
                        <a:prstGeom prst="rect">
                          <a:avLst/>
                        </a:prstGeom>
                        <a:extLst>
                          <a:ext uri="{AF507438-7753-43E0-B8FC-AC1667EBCBE1}">
                            <a14:hiddenEffects xmlns:a14="http://schemas.microsoft.com/office/drawing/2010/main">
                              <a:effectLst/>
                            </a14:hiddenEffects>
                          </a:ext>
                        </a:extLst>
                      </wps:spPr>
                      <wps:txbx>
                        <w:txbxContent>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Coordinación de</w:t>
                            </w:r>
                          </w:p>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Comunicación</w:t>
                            </w:r>
                          </w:p>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Social</w:t>
                            </w:r>
                          </w:p>
                        </w:txbxContent>
                      </wps:txbx>
                      <wps:bodyPr wrap="square" numCol="1" fromWordArt="1" anchor="ctr">
                        <a:prstTxWarp prst="textPlain">
                          <a:avLst>
                            <a:gd name="adj" fmla="val 50000"/>
                          </a:avLst>
                        </a:prstTxWarp>
                        <a:spAutoFit/>
                      </wps:bodyPr>
                    </wps:wsp>
                  </a:graphicData>
                </a:graphic>
              </wp:inline>
            </w:drawing>
          </mc:Choice>
          <mc:Fallback>
            <w:pict>
              <v:shape id="WordArt 1" o:spid="_x0000_s1027" type="#_x0000_t202" style="width:247.8pt;height:228.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P8YAIAALYEAAAOAAAAZHJzL2Uyb0RvYy54bWysVE2P2jAQvVfqf7B8hyR8hUaEFbDQy7Zd&#10;aan2bGyHpI0/ahsSVPW/d+wEdrW9VFVzcOLx+M3MezNZ3LWiRmdubKVkjpNhjBGXVLFKHnP8db8b&#10;zDGyjkhGaiV5ji/c4rvl+3eLRmd8pEpVM24QgEibNTrHpXM6iyJLSy6IHSrNJRwWygjiYGuOETOk&#10;AXRRR6M4nkWNMkwbRbm1YL3vDvEy4BcFp+5LUVjuUJ1jyM2F1YT14NdouSDZ0RBdVrRPg/xDFoJU&#10;EoLeoO6JI+hkqj+gREWNsqpwQ6pEpIqiojzUANUk8ZtqnkqieagFyLH6RpP9f7D08/nRoIrleISR&#10;JAIkegZGV8ahxJPTaJuBz5MGL9euVQsih0KtflD0u0VSbUoij3xljGpKThgklwBUbw4l7C8acIN1&#10;z1u3ZRXoEOCjV/hdMOsjHZpPisEVcnIqRGsLIzy9QBiCFEDJy009QEQUjONkko7GKUYUzkYf4nQU&#10;p76EiGTX69pY95ErgfxHjg20R4An5wfrOteri48GyGDvvzo5f6520zidjOeDNJ2OB5PxNh6s57vN&#10;YLVJZrN0u96st8kvD5pMsrJijMttaEN77a5k8nfq9X3e9cWtv3gAu2b7NkYoFrK+vkP2gWNPa0ew&#10;aw9tEPym70GxC5DewBTk2P44EcNBwJPYKBgaUK0wSvRNEfZE0lLBDFFnAnuesn37TIzueXWQwmN9&#10;HYlArifxyPoOI+wboIoaJu1MajSN4emV6p1BsxdUf9fqFfTCrgoq+abpkoZC/QaGI5TcD7Kfvtf7&#10;4PXyu1n+BgAA//8DAFBLAwQUAAYACAAAACEABiEvsN0AAAAFAQAADwAAAGRycy9kb3ducmV2Lnht&#10;bEyPzU7DMBCE70i8g7VI3KgDoiWEOBUgIQTlQgOH3tx4mwTsdRQ7P7w9Cxe4rGY1q5lv8/XsrBix&#10;D60nBeeLBARS5U1LtYK38uEsBRGiJqOtJ1TwhQHWxfFRrjPjJ3rFcRtrwSEUMq2gibHLpAxVg06H&#10;he+Q2Dv43unIa19L0+uJw52VF0mykk63xA2N7vC+wepzOzgFvjyU6WPysZuG9+ruafMy7p6tVOr0&#10;ZL69ARFxjn/H8IPP6FAw094PZIKwCviR+DvZu7xerkDsWSyvUpBFLv/TF98AAAD//wMAUEsBAi0A&#10;FAAGAAgAAAAhALaDOJL+AAAA4QEAABMAAAAAAAAAAAAAAAAAAAAAAFtDb250ZW50X1R5cGVzXS54&#10;bWxQSwECLQAUAAYACAAAACEAOP0h/9YAAACUAQAACwAAAAAAAAAAAAAAAAAvAQAAX3JlbHMvLnJl&#10;bHNQSwECLQAUAAYACAAAACEAF/qz/GACAAC2BAAADgAAAAAAAAAAAAAAAAAuAgAAZHJzL2Uyb0Rv&#10;Yy54bWxQSwECLQAUAAYACAAAACEABiEvsN0AAAAFAQAADwAAAAAAAAAAAAAAAAC6BAAAZHJzL2Rv&#10;d25yZXYueG1sUEsFBgAAAAAEAAQA8wAAAMQFAAAAAA==&#10;" filled="f" stroked="f">
                <o:lock v:ext="edit" shapetype="t"/>
                <v:textbox style="mso-fit-shape-to-text:t">
                  <w:txbxContent>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Coordinación de</w:t>
                      </w:r>
                    </w:p>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Comunicación</w:t>
                      </w:r>
                    </w:p>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Social</w:t>
                      </w:r>
                    </w:p>
                  </w:txbxContent>
                </v:textbox>
                <w10:anchorlock/>
              </v:shape>
            </w:pict>
          </mc:Fallback>
        </mc:AlternateContent>
      </w:r>
    </w:p>
    <w:p w:rsidR="00D95714" w:rsidRPr="0041017C" w:rsidRDefault="00D95714" w:rsidP="00D95714">
      <w:pPr>
        <w:rPr>
          <w:sz w:val="16"/>
        </w:rPr>
      </w:pPr>
    </w:p>
    <w:p w:rsidR="00D95714" w:rsidRPr="00F502DE" w:rsidRDefault="00D95714" w:rsidP="00D95714">
      <w:pPr>
        <w:tabs>
          <w:tab w:val="left" w:pos="8140"/>
        </w:tabs>
        <w:rPr>
          <w:rFonts w:ascii="Arial Black" w:hAnsi="Arial Black" w:cs="Arial"/>
          <w:sz w:val="28"/>
          <w:szCs w:val="28"/>
        </w:rPr>
      </w:pPr>
      <w:r w:rsidRPr="00F502DE">
        <w:rPr>
          <w:rFonts w:ascii="Arial Black" w:hAnsi="Arial Black" w:cs="Arial"/>
          <w:sz w:val="28"/>
          <w:szCs w:val="28"/>
        </w:rPr>
        <w:t>Carpeta Informativa</w:t>
      </w:r>
    </w:p>
    <w:p w:rsidR="00D95714" w:rsidRPr="007637F3" w:rsidRDefault="00956647" w:rsidP="00D95714">
      <w:pPr>
        <w:tabs>
          <w:tab w:val="left" w:pos="8140"/>
        </w:tabs>
        <w:rPr>
          <w:rFonts w:ascii="Arial Black" w:hAnsi="Arial Black" w:cs="Arial"/>
          <w:sz w:val="28"/>
          <w:szCs w:val="28"/>
        </w:rPr>
      </w:pPr>
      <w:r>
        <w:rPr>
          <w:rFonts w:ascii="Arial Black" w:hAnsi="Arial Black" w:cs="Arial"/>
          <w:sz w:val="28"/>
          <w:szCs w:val="28"/>
        </w:rPr>
        <w:t>Corte</w:t>
      </w:r>
      <w:r w:rsidR="00E41911">
        <w:rPr>
          <w:rFonts w:ascii="Arial Black" w:hAnsi="Arial Black" w:cs="Arial"/>
          <w:sz w:val="28"/>
          <w:szCs w:val="28"/>
        </w:rPr>
        <w:t xml:space="preserve"> </w:t>
      </w:r>
      <w:r w:rsidR="007C3CF3">
        <w:rPr>
          <w:rFonts w:ascii="Arial Black" w:hAnsi="Arial Black" w:cs="Arial"/>
          <w:sz w:val="28"/>
          <w:szCs w:val="28"/>
        </w:rPr>
        <w:t>Fin de S</w:t>
      </w:r>
      <w:r w:rsidR="00250A83">
        <w:rPr>
          <w:rFonts w:ascii="Arial Black" w:hAnsi="Arial Black" w:cs="Arial"/>
          <w:sz w:val="28"/>
          <w:szCs w:val="28"/>
        </w:rPr>
        <w:t>emana</w:t>
      </w:r>
    </w:p>
    <w:p w:rsidR="00D95714" w:rsidRDefault="00D95714" w:rsidP="00FE2951">
      <w:pPr>
        <w:tabs>
          <w:tab w:val="left" w:pos="8140"/>
        </w:tabs>
        <w:jc w:val="left"/>
        <w:rPr>
          <w:rFonts w:ascii="Arial Black" w:hAnsi="Arial Black"/>
          <w:b/>
          <w:color w:val="000000"/>
          <w:sz w:val="32"/>
          <w:szCs w:val="32"/>
        </w:rPr>
      </w:pPr>
      <w:r w:rsidRPr="00F502DE">
        <w:rPr>
          <w:rFonts w:ascii="Arial Black" w:hAnsi="Arial Black"/>
          <w:b/>
          <w:color w:val="000000"/>
          <w:sz w:val="32"/>
          <w:szCs w:val="32"/>
        </w:rPr>
        <w:t xml:space="preserve">Resumen: </w:t>
      </w:r>
    </w:p>
    <w:p w:rsidR="007C5B08" w:rsidRDefault="007C5B08" w:rsidP="004442BA">
      <w:pPr>
        <w:rPr>
          <w:sz w:val="22"/>
          <w:szCs w:val="16"/>
        </w:rPr>
      </w:pPr>
    </w:p>
    <w:p w:rsidR="00A127B2" w:rsidRDefault="00A127B2" w:rsidP="004442BA">
      <w:pPr>
        <w:rPr>
          <w:sz w:val="22"/>
          <w:szCs w:val="16"/>
        </w:rPr>
      </w:pPr>
    </w:p>
    <w:p w:rsidR="005C46BD" w:rsidRDefault="005C46BD" w:rsidP="004442BA">
      <w:pPr>
        <w:rPr>
          <w:sz w:val="22"/>
          <w:szCs w:val="16"/>
        </w:rPr>
      </w:pPr>
    </w:p>
    <w:p w:rsidR="00D67D46" w:rsidRPr="00B53C2C" w:rsidRDefault="00D67D46" w:rsidP="004442BA">
      <w:pPr>
        <w:rPr>
          <w:sz w:val="22"/>
          <w:szCs w:val="16"/>
        </w:rPr>
      </w:pPr>
    </w:p>
    <w:p w:rsidR="00B53C2C" w:rsidRPr="00B53C2C" w:rsidRDefault="00B53C2C" w:rsidP="00B53C2C">
      <w:pPr>
        <w:pStyle w:val="Prrafodelista"/>
        <w:numPr>
          <w:ilvl w:val="0"/>
          <w:numId w:val="13"/>
        </w:numPr>
        <w:tabs>
          <w:tab w:val="left" w:pos="8140"/>
        </w:tabs>
        <w:rPr>
          <w:rFonts w:cs="Arial"/>
          <w:color w:val="000000"/>
        </w:rPr>
      </w:pPr>
      <w:r w:rsidRPr="00B53C2C">
        <w:rPr>
          <w:rFonts w:cs="Arial"/>
          <w:color w:val="000000"/>
        </w:rPr>
        <w:t>Beltrones plantea bloques comerciales regionales ante la volatilidad</w:t>
      </w:r>
    </w:p>
    <w:p w:rsidR="00B53C2C" w:rsidRPr="00B53C2C" w:rsidRDefault="00B53C2C" w:rsidP="00B53C2C">
      <w:pPr>
        <w:rPr>
          <w:szCs w:val="16"/>
        </w:rPr>
      </w:pPr>
    </w:p>
    <w:p w:rsidR="00B53C2C" w:rsidRPr="00B53C2C" w:rsidRDefault="00B53C2C" w:rsidP="00B53C2C">
      <w:pPr>
        <w:pStyle w:val="Prrafodelista"/>
        <w:numPr>
          <w:ilvl w:val="0"/>
          <w:numId w:val="13"/>
        </w:numPr>
        <w:tabs>
          <w:tab w:val="left" w:pos="8140"/>
        </w:tabs>
        <w:rPr>
          <w:rFonts w:cs="Arial"/>
          <w:color w:val="000000"/>
        </w:rPr>
      </w:pPr>
      <w:proofErr w:type="spellStart"/>
      <w:r w:rsidRPr="00B53C2C">
        <w:rPr>
          <w:rFonts w:cs="Arial"/>
          <w:color w:val="000000"/>
        </w:rPr>
        <w:t>Fepade</w:t>
      </w:r>
      <w:proofErr w:type="spellEnd"/>
      <w:r w:rsidRPr="00B53C2C">
        <w:rPr>
          <w:rFonts w:cs="Arial"/>
          <w:color w:val="000000"/>
        </w:rPr>
        <w:t xml:space="preserve"> debe aplicar ley en caso 'Piojo' Herrera: Rodríguez Doval</w:t>
      </w:r>
    </w:p>
    <w:p w:rsidR="00B53C2C" w:rsidRPr="00B53C2C" w:rsidRDefault="00B53C2C" w:rsidP="00B53C2C">
      <w:pPr>
        <w:tabs>
          <w:tab w:val="left" w:pos="8140"/>
        </w:tabs>
        <w:rPr>
          <w:szCs w:val="16"/>
        </w:rPr>
      </w:pPr>
    </w:p>
    <w:p w:rsidR="00B53C2C" w:rsidRPr="00B53C2C" w:rsidRDefault="00B53C2C" w:rsidP="00B53C2C">
      <w:pPr>
        <w:pStyle w:val="Prrafodelista"/>
        <w:numPr>
          <w:ilvl w:val="0"/>
          <w:numId w:val="13"/>
        </w:numPr>
        <w:tabs>
          <w:tab w:val="left" w:pos="8140"/>
        </w:tabs>
        <w:rPr>
          <w:rFonts w:cs="Arial"/>
          <w:color w:val="000000"/>
        </w:rPr>
      </w:pPr>
      <w:r w:rsidRPr="00B53C2C">
        <w:rPr>
          <w:rFonts w:cs="Arial"/>
          <w:color w:val="000000"/>
        </w:rPr>
        <w:t>Insta diputado a mantener la unidad durante el Consejo General del PRD</w:t>
      </w:r>
    </w:p>
    <w:p w:rsidR="00D67D46" w:rsidRPr="00B53C2C" w:rsidRDefault="00D67D46" w:rsidP="004442BA">
      <w:pPr>
        <w:rPr>
          <w:sz w:val="22"/>
          <w:szCs w:val="16"/>
        </w:rPr>
      </w:pPr>
    </w:p>
    <w:p w:rsidR="0017435E" w:rsidRDefault="0017435E" w:rsidP="004442BA">
      <w:pPr>
        <w:rPr>
          <w:sz w:val="22"/>
          <w:szCs w:val="16"/>
        </w:rPr>
      </w:pPr>
    </w:p>
    <w:p w:rsidR="009C14C7" w:rsidRDefault="009C14C7" w:rsidP="004442BA">
      <w:pPr>
        <w:rPr>
          <w:sz w:val="22"/>
          <w:szCs w:val="16"/>
        </w:rPr>
      </w:pPr>
    </w:p>
    <w:p w:rsidR="009C14C7" w:rsidRDefault="009C14C7" w:rsidP="004442BA">
      <w:pPr>
        <w:rPr>
          <w:sz w:val="22"/>
          <w:szCs w:val="16"/>
        </w:rPr>
      </w:pPr>
    </w:p>
    <w:p w:rsidR="009C14C7" w:rsidRDefault="009C14C7" w:rsidP="004442BA">
      <w:pPr>
        <w:rPr>
          <w:sz w:val="22"/>
          <w:szCs w:val="16"/>
        </w:rPr>
      </w:pPr>
    </w:p>
    <w:p w:rsidR="009C14C7" w:rsidRDefault="009C14C7" w:rsidP="004442BA">
      <w:pPr>
        <w:rPr>
          <w:sz w:val="22"/>
          <w:szCs w:val="16"/>
        </w:rPr>
      </w:pPr>
    </w:p>
    <w:p w:rsidR="0017435E" w:rsidRDefault="0017435E" w:rsidP="004442BA">
      <w:pPr>
        <w:rPr>
          <w:sz w:val="22"/>
          <w:szCs w:val="16"/>
        </w:rPr>
      </w:pPr>
    </w:p>
    <w:p w:rsidR="00026E54" w:rsidRDefault="00026E54" w:rsidP="004442BA">
      <w:pPr>
        <w:rPr>
          <w:sz w:val="22"/>
          <w:szCs w:val="16"/>
        </w:rPr>
      </w:pPr>
    </w:p>
    <w:p w:rsidR="00026E54" w:rsidRDefault="00026E54" w:rsidP="004442BA">
      <w:pPr>
        <w:rPr>
          <w:sz w:val="22"/>
          <w:szCs w:val="16"/>
        </w:rPr>
      </w:pPr>
    </w:p>
    <w:p w:rsidR="00026E54" w:rsidRDefault="00026E54" w:rsidP="004442BA">
      <w:pPr>
        <w:rPr>
          <w:sz w:val="22"/>
          <w:szCs w:val="16"/>
        </w:rPr>
      </w:pPr>
    </w:p>
    <w:p w:rsidR="00026E54" w:rsidRDefault="00026E54" w:rsidP="004442BA">
      <w:pPr>
        <w:rPr>
          <w:sz w:val="22"/>
          <w:szCs w:val="16"/>
        </w:rPr>
      </w:pPr>
    </w:p>
    <w:p w:rsidR="00DD5FF1" w:rsidRDefault="00D67D46" w:rsidP="00DC5B06">
      <w:pPr>
        <w:tabs>
          <w:tab w:val="left" w:pos="8140"/>
        </w:tabs>
        <w:jc w:val="right"/>
        <w:rPr>
          <w:rFonts w:cs="Arial"/>
          <w:color w:val="000000"/>
        </w:rPr>
      </w:pPr>
      <w:r>
        <w:rPr>
          <w:rFonts w:cs="Arial"/>
          <w:b/>
          <w:color w:val="000000"/>
        </w:rPr>
        <w:t>0</w:t>
      </w:r>
      <w:r w:rsidR="009C14C7">
        <w:rPr>
          <w:rFonts w:cs="Arial"/>
          <w:b/>
          <w:color w:val="000000"/>
        </w:rPr>
        <w:t>2</w:t>
      </w:r>
      <w:r w:rsidR="00952F25">
        <w:rPr>
          <w:rFonts w:cs="Arial"/>
          <w:b/>
          <w:color w:val="000000"/>
        </w:rPr>
        <w:t xml:space="preserve"> de</w:t>
      </w:r>
      <w:r w:rsidR="001738EF">
        <w:rPr>
          <w:rFonts w:cs="Arial"/>
          <w:b/>
          <w:color w:val="000000"/>
        </w:rPr>
        <w:t xml:space="preserve"> </w:t>
      </w:r>
      <w:r w:rsidR="00026E54">
        <w:rPr>
          <w:rFonts w:cs="Arial"/>
          <w:b/>
          <w:color w:val="000000"/>
        </w:rPr>
        <w:t>agosto</w:t>
      </w:r>
      <w:r w:rsidR="00EF5FB0">
        <w:rPr>
          <w:rFonts w:cs="Arial"/>
          <w:b/>
          <w:color w:val="000000"/>
        </w:rPr>
        <w:t xml:space="preserve"> de 201</w:t>
      </w:r>
      <w:r w:rsidR="007C4C56">
        <w:rPr>
          <w:rFonts w:cs="Arial"/>
          <w:b/>
          <w:color w:val="000000"/>
        </w:rPr>
        <w:t>5</w:t>
      </w:r>
    </w:p>
    <w:p w:rsidR="007C3CF3" w:rsidRDefault="007C3CF3" w:rsidP="00A90220">
      <w:pPr>
        <w:tabs>
          <w:tab w:val="left" w:pos="8140"/>
        </w:tabs>
        <w:rPr>
          <w:rFonts w:cs="Arial"/>
          <w:color w:val="000000"/>
        </w:rPr>
      </w:pPr>
    </w:p>
    <w:p w:rsidR="00DC5B06" w:rsidRDefault="00DC5B06" w:rsidP="00A90220">
      <w:pPr>
        <w:tabs>
          <w:tab w:val="left" w:pos="8140"/>
        </w:tabs>
        <w:rPr>
          <w:rFonts w:cs="Arial"/>
          <w:color w:val="000000"/>
        </w:rPr>
      </w:pPr>
    </w:p>
    <w:p w:rsidR="00DC5B06" w:rsidRDefault="00DC5B06" w:rsidP="00A90220">
      <w:pPr>
        <w:tabs>
          <w:tab w:val="left" w:pos="8140"/>
        </w:tabs>
        <w:rPr>
          <w:rFonts w:cs="Arial"/>
          <w:color w:val="000000"/>
        </w:rPr>
      </w:pPr>
    </w:p>
    <w:p w:rsidR="00367382" w:rsidRDefault="00367382" w:rsidP="00367382">
      <w:pPr>
        <w:rPr>
          <w:szCs w:val="16"/>
        </w:rPr>
      </w:pPr>
    </w:p>
    <w:p w:rsidR="00367382" w:rsidRPr="009D694D" w:rsidRDefault="00367382" w:rsidP="00367382">
      <w:pPr>
        <w:rPr>
          <w:b/>
          <w:sz w:val="16"/>
          <w:szCs w:val="16"/>
        </w:rPr>
      </w:pPr>
      <w:r w:rsidRPr="009D694D">
        <w:rPr>
          <w:b/>
          <w:sz w:val="16"/>
          <w:szCs w:val="16"/>
        </w:rPr>
        <w:lastRenderedPageBreak/>
        <w:t xml:space="preserve">TEMA(S): </w:t>
      </w:r>
      <w:r>
        <w:rPr>
          <w:b/>
          <w:sz w:val="16"/>
          <w:szCs w:val="16"/>
        </w:rPr>
        <w:t>Trabajos Legislativos</w:t>
      </w:r>
    </w:p>
    <w:p w:rsidR="00367382" w:rsidRPr="009D694D" w:rsidRDefault="00367382" w:rsidP="00367382">
      <w:pPr>
        <w:rPr>
          <w:b/>
          <w:sz w:val="16"/>
          <w:szCs w:val="16"/>
        </w:rPr>
      </w:pPr>
      <w:r w:rsidRPr="009D694D">
        <w:rPr>
          <w:b/>
          <w:sz w:val="16"/>
          <w:szCs w:val="16"/>
        </w:rPr>
        <w:t xml:space="preserve">FECHA: </w:t>
      </w:r>
      <w:r>
        <w:rPr>
          <w:b/>
          <w:sz w:val="16"/>
          <w:szCs w:val="16"/>
        </w:rPr>
        <w:t>02-08-2015</w:t>
      </w:r>
    </w:p>
    <w:p w:rsidR="00367382" w:rsidRPr="009D694D" w:rsidRDefault="00367382" w:rsidP="00367382">
      <w:pPr>
        <w:rPr>
          <w:b/>
          <w:sz w:val="16"/>
          <w:szCs w:val="16"/>
        </w:rPr>
      </w:pPr>
      <w:r w:rsidRPr="009D694D">
        <w:rPr>
          <w:b/>
          <w:sz w:val="16"/>
          <w:szCs w:val="16"/>
        </w:rPr>
        <w:t xml:space="preserve">HORA: </w:t>
      </w:r>
      <w:r>
        <w:rPr>
          <w:b/>
          <w:sz w:val="16"/>
          <w:szCs w:val="16"/>
        </w:rPr>
        <w:t>11:13</w:t>
      </w:r>
    </w:p>
    <w:p w:rsidR="00367382" w:rsidRPr="009D694D" w:rsidRDefault="00367382" w:rsidP="00367382">
      <w:pPr>
        <w:jc w:val="left"/>
        <w:rPr>
          <w:b/>
          <w:sz w:val="16"/>
          <w:szCs w:val="16"/>
        </w:rPr>
      </w:pPr>
      <w:r w:rsidRPr="009D694D">
        <w:rPr>
          <w:b/>
          <w:sz w:val="16"/>
          <w:szCs w:val="16"/>
        </w:rPr>
        <w:t xml:space="preserve">NOTICIERO: </w:t>
      </w:r>
      <w:r>
        <w:rPr>
          <w:b/>
          <w:sz w:val="16"/>
          <w:szCs w:val="16"/>
        </w:rPr>
        <w:t>Excelsior.com.mx</w:t>
      </w:r>
    </w:p>
    <w:p w:rsidR="00367382" w:rsidRPr="009D694D" w:rsidRDefault="00367382" w:rsidP="00367382">
      <w:pPr>
        <w:jc w:val="left"/>
        <w:rPr>
          <w:b/>
          <w:sz w:val="16"/>
          <w:szCs w:val="16"/>
        </w:rPr>
      </w:pPr>
      <w:r>
        <w:rPr>
          <w:b/>
          <w:sz w:val="16"/>
          <w:szCs w:val="16"/>
        </w:rPr>
        <w:t>EMISIÓN: Fin de Semana</w:t>
      </w:r>
    </w:p>
    <w:p w:rsidR="00367382" w:rsidRPr="009D694D" w:rsidRDefault="00367382" w:rsidP="00367382">
      <w:pPr>
        <w:jc w:val="left"/>
        <w:rPr>
          <w:b/>
          <w:sz w:val="16"/>
          <w:szCs w:val="16"/>
        </w:rPr>
      </w:pPr>
      <w:r w:rsidRPr="009D694D">
        <w:rPr>
          <w:b/>
          <w:sz w:val="16"/>
          <w:szCs w:val="16"/>
        </w:rPr>
        <w:t xml:space="preserve">ESTACIÓN: </w:t>
      </w:r>
      <w:r>
        <w:rPr>
          <w:b/>
          <w:sz w:val="16"/>
          <w:szCs w:val="16"/>
        </w:rPr>
        <w:t>Internet</w:t>
      </w:r>
    </w:p>
    <w:p w:rsidR="00367382" w:rsidRDefault="00367382" w:rsidP="00367382">
      <w:pPr>
        <w:rPr>
          <w:szCs w:val="16"/>
        </w:rPr>
      </w:pPr>
      <w:r w:rsidRPr="009D694D">
        <w:rPr>
          <w:b/>
          <w:sz w:val="16"/>
          <w:szCs w:val="16"/>
        </w:rPr>
        <w:t xml:space="preserve">GRUPO: </w:t>
      </w:r>
      <w:r>
        <w:rPr>
          <w:b/>
          <w:sz w:val="16"/>
          <w:szCs w:val="16"/>
        </w:rPr>
        <w:t>Excélsior</w:t>
      </w:r>
    </w:p>
    <w:p w:rsidR="00367382" w:rsidRPr="00746339" w:rsidRDefault="00367382" w:rsidP="00367382">
      <w:pPr>
        <w:rPr>
          <w:sz w:val="20"/>
          <w:szCs w:val="20"/>
        </w:rPr>
      </w:pPr>
      <w:r w:rsidRPr="00746339">
        <w:rPr>
          <w:sz w:val="20"/>
          <w:szCs w:val="20"/>
        </w:rPr>
        <w:t>0</w:t>
      </w:r>
    </w:p>
    <w:p w:rsidR="00367382" w:rsidRDefault="00367382" w:rsidP="00367382">
      <w:pPr>
        <w:rPr>
          <w:szCs w:val="16"/>
        </w:rPr>
      </w:pPr>
    </w:p>
    <w:p w:rsidR="00367382" w:rsidRPr="00367382" w:rsidRDefault="00367382" w:rsidP="00A90220">
      <w:pPr>
        <w:tabs>
          <w:tab w:val="left" w:pos="8140"/>
        </w:tabs>
        <w:rPr>
          <w:rFonts w:cs="Arial"/>
          <w:b/>
          <w:color w:val="000000"/>
          <w:u w:val="single"/>
        </w:rPr>
      </w:pPr>
      <w:r w:rsidRPr="00367382">
        <w:rPr>
          <w:rFonts w:cs="Arial"/>
          <w:b/>
          <w:color w:val="000000"/>
          <w:u w:val="single"/>
        </w:rPr>
        <w:t>Beltrones plantea bloques comerciales regionales ante la volatilidad</w:t>
      </w:r>
    </w:p>
    <w:p w:rsidR="00367382" w:rsidRDefault="00367382" w:rsidP="00A90220">
      <w:pPr>
        <w:tabs>
          <w:tab w:val="left" w:pos="8140"/>
        </w:tabs>
        <w:rPr>
          <w:rFonts w:cs="Arial"/>
          <w:color w:val="000000"/>
        </w:rPr>
      </w:pPr>
    </w:p>
    <w:p w:rsidR="00367382" w:rsidRPr="00367382" w:rsidRDefault="00367382" w:rsidP="00367382">
      <w:pPr>
        <w:tabs>
          <w:tab w:val="left" w:pos="8140"/>
        </w:tabs>
        <w:rPr>
          <w:rFonts w:cs="Arial"/>
          <w:color w:val="000000"/>
        </w:rPr>
      </w:pPr>
      <w:r w:rsidRPr="00367382">
        <w:rPr>
          <w:rFonts w:cs="Arial"/>
          <w:color w:val="000000"/>
        </w:rPr>
        <w:t xml:space="preserve">El líder de la diputación priista, </w:t>
      </w:r>
      <w:r w:rsidRPr="00367382">
        <w:rPr>
          <w:rFonts w:cs="Arial"/>
          <w:b/>
          <w:color w:val="000000"/>
        </w:rPr>
        <w:t>Manlio Fabio Beltrones</w:t>
      </w:r>
      <w:r w:rsidRPr="00367382">
        <w:rPr>
          <w:rFonts w:cs="Arial"/>
          <w:color w:val="000000"/>
        </w:rPr>
        <w:t>, sostuvo que con la reciente liberación comercial en la Alianza del Pacífico es necesario persistir en negociar acuerdos regionales que tiendan a la integración y complementación económicas y que incluyan la movilidad de bienes, servicios e inversiones y de personas ante el complejo panorama internacional.</w:t>
      </w:r>
    </w:p>
    <w:p w:rsidR="00367382" w:rsidRPr="00367382" w:rsidRDefault="00367382" w:rsidP="00367382">
      <w:pPr>
        <w:tabs>
          <w:tab w:val="left" w:pos="8140"/>
        </w:tabs>
        <w:rPr>
          <w:rFonts w:cs="Arial"/>
          <w:color w:val="000000"/>
        </w:rPr>
      </w:pPr>
    </w:p>
    <w:p w:rsidR="00367382" w:rsidRPr="00367382" w:rsidRDefault="00367382" w:rsidP="00367382">
      <w:pPr>
        <w:tabs>
          <w:tab w:val="left" w:pos="8140"/>
        </w:tabs>
        <w:rPr>
          <w:rFonts w:cs="Arial"/>
          <w:color w:val="000000"/>
        </w:rPr>
      </w:pPr>
      <w:r>
        <w:rPr>
          <w:rFonts w:cs="Arial"/>
          <w:color w:val="000000"/>
        </w:rPr>
        <w:t>“</w:t>
      </w:r>
      <w:r w:rsidRPr="00367382">
        <w:rPr>
          <w:rFonts w:cs="Arial"/>
          <w:color w:val="000000"/>
        </w:rPr>
        <w:t>La Alianza del Pacífico es un buen ejemplo de las acciones que el gobierno del presidente Enrique Peña Nieto promueve en el marco de las reformas que están en marcha, para aprovechar las ventajas comparativas del país en el contexto regional, impulsar el crecimiento interno y abrir oportunidades educativas y de empleo para los jóvenes profesionistas y técnicos”, reafirmó.</w:t>
      </w:r>
    </w:p>
    <w:p w:rsidR="00367382" w:rsidRPr="00367382" w:rsidRDefault="00367382" w:rsidP="00367382">
      <w:pPr>
        <w:tabs>
          <w:tab w:val="left" w:pos="8140"/>
        </w:tabs>
        <w:rPr>
          <w:rFonts w:cs="Arial"/>
          <w:color w:val="000000"/>
        </w:rPr>
      </w:pPr>
    </w:p>
    <w:p w:rsidR="00367382" w:rsidRPr="00367382" w:rsidRDefault="00367382" w:rsidP="00367382">
      <w:pPr>
        <w:tabs>
          <w:tab w:val="left" w:pos="8140"/>
        </w:tabs>
        <w:rPr>
          <w:rFonts w:cs="Arial"/>
          <w:color w:val="000000"/>
        </w:rPr>
      </w:pPr>
      <w:r w:rsidRPr="00367382">
        <w:rPr>
          <w:rFonts w:cs="Arial"/>
          <w:color w:val="000000"/>
        </w:rPr>
        <w:t>En un comunicado, dijo que es relevante en estos momentos en que la economía global vive una fragilidad que impacta todas las monedas y las expectativas de crecimiento, con el riesgo adicional que constituye la especulación financiera para las actividades productivas.</w:t>
      </w:r>
    </w:p>
    <w:p w:rsidR="00367382" w:rsidRPr="00367382" w:rsidRDefault="00367382" w:rsidP="00367382">
      <w:pPr>
        <w:tabs>
          <w:tab w:val="left" w:pos="8140"/>
        </w:tabs>
        <w:rPr>
          <w:rFonts w:cs="Arial"/>
          <w:color w:val="000000"/>
        </w:rPr>
      </w:pPr>
    </w:p>
    <w:p w:rsidR="00367382" w:rsidRPr="00367382" w:rsidRDefault="00367382" w:rsidP="00367382">
      <w:pPr>
        <w:tabs>
          <w:tab w:val="left" w:pos="8140"/>
        </w:tabs>
        <w:rPr>
          <w:rFonts w:cs="Arial"/>
          <w:color w:val="000000"/>
        </w:rPr>
      </w:pPr>
      <w:r>
        <w:rPr>
          <w:rFonts w:cs="Arial"/>
          <w:color w:val="000000"/>
        </w:rPr>
        <w:t>“</w:t>
      </w:r>
      <w:r w:rsidRPr="00367382">
        <w:rPr>
          <w:rFonts w:cs="Arial"/>
          <w:color w:val="000000"/>
        </w:rPr>
        <w:t>Lo anterior puede ser enfrentado con mecanismos de integración y comercialización regionales que, entre otras medidas, fortalezcan el mercado interno y disminuyan la volatilidad financiera”, subrayó.</w:t>
      </w:r>
    </w:p>
    <w:p w:rsidR="00367382" w:rsidRPr="00367382" w:rsidRDefault="00367382" w:rsidP="00367382">
      <w:pPr>
        <w:tabs>
          <w:tab w:val="left" w:pos="8140"/>
        </w:tabs>
        <w:rPr>
          <w:rFonts w:cs="Arial"/>
          <w:color w:val="000000"/>
        </w:rPr>
      </w:pPr>
    </w:p>
    <w:p w:rsidR="00367382" w:rsidRDefault="00367382" w:rsidP="00367382">
      <w:pPr>
        <w:tabs>
          <w:tab w:val="left" w:pos="8140"/>
        </w:tabs>
        <w:rPr>
          <w:rFonts w:cs="Arial"/>
          <w:b/>
          <w:color w:val="000000"/>
        </w:rPr>
      </w:pPr>
      <w:r w:rsidRPr="00367382">
        <w:rPr>
          <w:rFonts w:cs="Arial"/>
          <w:color w:val="000000"/>
        </w:rPr>
        <w:t>Sostuvo que con esta visión, los cuatro países integrantes de la Alianza del Pacífico (Chile, Perú, Colombia y México) establecieron el comercio sin aranceles en 92% de los productos que comercian entre sí y serán promovidos en paquete como destinos turísticos. México se beneficiará en la producción de manufacturas, la expansión de servicios y, muy especialmente, en la industria turística y de producción de alimentos.</w:t>
      </w:r>
      <w:r>
        <w:rPr>
          <w:rFonts w:cs="Arial"/>
          <w:color w:val="000000"/>
        </w:rPr>
        <w:t xml:space="preserve"> </w:t>
      </w:r>
      <w:r w:rsidRPr="00367382">
        <w:rPr>
          <w:rFonts w:cs="Arial"/>
          <w:b/>
          <w:color w:val="000000"/>
        </w:rPr>
        <w:t>/</w:t>
      </w:r>
      <w:proofErr w:type="spellStart"/>
      <w:r w:rsidRPr="00367382">
        <w:rPr>
          <w:rFonts w:cs="Arial"/>
          <w:b/>
          <w:color w:val="000000"/>
        </w:rPr>
        <w:t>arm</w:t>
      </w:r>
      <w:proofErr w:type="spellEnd"/>
      <w:r w:rsidRPr="00367382">
        <w:rPr>
          <w:rFonts w:cs="Arial"/>
          <w:b/>
          <w:color w:val="000000"/>
        </w:rPr>
        <w:t>/m</w:t>
      </w:r>
    </w:p>
    <w:p w:rsidR="000C64E7" w:rsidRPr="000C64E7" w:rsidRDefault="000C64E7" w:rsidP="00367382">
      <w:pPr>
        <w:tabs>
          <w:tab w:val="left" w:pos="8140"/>
        </w:tabs>
        <w:rPr>
          <w:rFonts w:cs="Arial"/>
          <w:color w:val="000000"/>
        </w:rPr>
      </w:pPr>
    </w:p>
    <w:p w:rsidR="000C64E7" w:rsidRDefault="000C64E7" w:rsidP="000C64E7">
      <w:pPr>
        <w:rPr>
          <w:szCs w:val="16"/>
        </w:rPr>
      </w:pPr>
      <w:bookmarkStart w:id="0" w:name="_GoBack"/>
      <w:bookmarkEnd w:id="0"/>
    </w:p>
    <w:p w:rsidR="000C64E7" w:rsidRPr="009D694D" w:rsidRDefault="000C64E7" w:rsidP="000C64E7">
      <w:pPr>
        <w:rPr>
          <w:b/>
          <w:sz w:val="16"/>
          <w:szCs w:val="16"/>
        </w:rPr>
      </w:pPr>
      <w:r w:rsidRPr="009D694D">
        <w:rPr>
          <w:b/>
          <w:sz w:val="16"/>
          <w:szCs w:val="16"/>
        </w:rPr>
        <w:t xml:space="preserve">TEMA(S): </w:t>
      </w:r>
      <w:r>
        <w:rPr>
          <w:b/>
          <w:sz w:val="16"/>
          <w:szCs w:val="16"/>
        </w:rPr>
        <w:t>Trabajos Legislativos</w:t>
      </w:r>
    </w:p>
    <w:p w:rsidR="000C64E7" w:rsidRPr="009D694D" w:rsidRDefault="000C64E7" w:rsidP="000C64E7">
      <w:pPr>
        <w:rPr>
          <w:b/>
          <w:sz w:val="16"/>
          <w:szCs w:val="16"/>
        </w:rPr>
      </w:pPr>
      <w:r w:rsidRPr="009D694D">
        <w:rPr>
          <w:b/>
          <w:sz w:val="16"/>
          <w:szCs w:val="16"/>
        </w:rPr>
        <w:t xml:space="preserve">FECHA: </w:t>
      </w:r>
      <w:r>
        <w:rPr>
          <w:b/>
          <w:sz w:val="16"/>
          <w:szCs w:val="16"/>
        </w:rPr>
        <w:t>02-08-2015</w:t>
      </w:r>
    </w:p>
    <w:p w:rsidR="000C64E7" w:rsidRPr="009D694D" w:rsidRDefault="000C64E7" w:rsidP="000C64E7">
      <w:pPr>
        <w:rPr>
          <w:b/>
          <w:sz w:val="16"/>
          <w:szCs w:val="16"/>
        </w:rPr>
      </w:pPr>
      <w:r w:rsidRPr="009D694D">
        <w:rPr>
          <w:b/>
          <w:sz w:val="16"/>
          <w:szCs w:val="16"/>
        </w:rPr>
        <w:t xml:space="preserve">HORA: </w:t>
      </w:r>
      <w:r>
        <w:rPr>
          <w:b/>
          <w:sz w:val="16"/>
          <w:szCs w:val="16"/>
        </w:rPr>
        <w:t>13:49</w:t>
      </w:r>
    </w:p>
    <w:p w:rsidR="000C64E7" w:rsidRPr="009D694D" w:rsidRDefault="000C64E7" w:rsidP="000C64E7">
      <w:pPr>
        <w:jc w:val="left"/>
        <w:rPr>
          <w:b/>
          <w:sz w:val="16"/>
          <w:szCs w:val="16"/>
        </w:rPr>
      </w:pPr>
      <w:r w:rsidRPr="009D694D">
        <w:rPr>
          <w:b/>
          <w:sz w:val="16"/>
          <w:szCs w:val="16"/>
        </w:rPr>
        <w:t xml:space="preserve">NOTICIERO: </w:t>
      </w:r>
      <w:r>
        <w:rPr>
          <w:b/>
          <w:sz w:val="16"/>
          <w:szCs w:val="16"/>
        </w:rPr>
        <w:t>El Universal online</w:t>
      </w:r>
    </w:p>
    <w:p w:rsidR="000C64E7" w:rsidRPr="009D694D" w:rsidRDefault="000C64E7" w:rsidP="000C64E7">
      <w:pPr>
        <w:jc w:val="left"/>
        <w:rPr>
          <w:b/>
          <w:sz w:val="16"/>
          <w:szCs w:val="16"/>
        </w:rPr>
      </w:pPr>
      <w:r>
        <w:rPr>
          <w:b/>
          <w:sz w:val="16"/>
          <w:szCs w:val="16"/>
        </w:rPr>
        <w:t>EMISIÓN: Fin de Semana</w:t>
      </w:r>
    </w:p>
    <w:p w:rsidR="000C64E7" w:rsidRPr="009D694D" w:rsidRDefault="000C64E7" w:rsidP="000C64E7">
      <w:pPr>
        <w:jc w:val="left"/>
        <w:rPr>
          <w:b/>
          <w:sz w:val="16"/>
          <w:szCs w:val="16"/>
        </w:rPr>
      </w:pPr>
      <w:r w:rsidRPr="009D694D">
        <w:rPr>
          <w:b/>
          <w:sz w:val="16"/>
          <w:szCs w:val="16"/>
        </w:rPr>
        <w:t xml:space="preserve">ESTACIÓN: </w:t>
      </w:r>
      <w:r>
        <w:rPr>
          <w:b/>
          <w:sz w:val="16"/>
          <w:szCs w:val="16"/>
        </w:rPr>
        <w:t>Internet</w:t>
      </w:r>
    </w:p>
    <w:p w:rsidR="000C64E7" w:rsidRDefault="000C64E7" w:rsidP="000C64E7">
      <w:pPr>
        <w:rPr>
          <w:szCs w:val="16"/>
        </w:rPr>
      </w:pPr>
      <w:r w:rsidRPr="009D694D">
        <w:rPr>
          <w:b/>
          <w:sz w:val="16"/>
          <w:szCs w:val="16"/>
        </w:rPr>
        <w:t xml:space="preserve">GRUPO: </w:t>
      </w:r>
      <w:r>
        <w:rPr>
          <w:b/>
          <w:sz w:val="16"/>
          <w:szCs w:val="16"/>
        </w:rPr>
        <w:t>El Universal</w:t>
      </w:r>
    </w:p>
    <w:p w:rsidR="000C64E7" w:rsidRPr="00746339" w:rsidRDefault="000C64E7" w:rsidP="000C64E7">
      <w:pPr>
        <w:rPr>
          <w:sz w:val="20"/>
          <w:szCs w:val="20"/>
        </w:rPr>
      </w:pPr>
      <w:r w:rsidRPr="00746339">
        <w:rPr>
          <w:sz w:val="20"/>
          <w:szCs w:val="20"/>
        </w:rPr>
        <w:t>0</w:t>
      </w:r>
    </w:p>
    <w:p w:rsidR="000C64E7" w:rsidRPr="000C64E7" w:rsidRDefault="000C64E7" w:rsidP="00367382">
      <w:pPr>
        <w:tabs>
          <w:tab w:val="left" w:pos="8140"/>
        </w:tabs>
        <w:rPr>
          <w:rFonts w:cs="Arial"/>
          <w:color w:val="000000"/>
        </w:rPr>
      </w:pPr>
    </w:p>
    <w:p w:rsidR="000C64E7" w:rsidRDefault="000C64E7" w:rsidP="00367382">
      <w:pPr>
        <w:tabs>
          <w:tab w:val="left" w:pos="8140"/>
        </w:tabs>
        <w:rPr>
          <w:rFonts w:cs="Arial"/>
          <w:b/>
          <w:color w:val="000000"/>
          <w:u w:val="single"/>
        </w:rPr>
      </w:pPr>
      <w:proofErr w:type="spellStart"/>
      <w:r w:rsidRPr="000C64E7">
        <w:rPr>
          <w:rFonts w:cs="Arial"/>
          <w:b/>
          <w:color w:val="000000"/>
          <w:u w:val="single"/>
        </w:rPr>
        <w:t>Fepade</w:t>
      </w:r>
      <w:proofErr w:type="spellEnd"/>
      <w:r w:rsidRPr="000C64E7">
        <w:rPr>
          <w:rFonts w:cs="Arial"/>
          <w:b/>
          <w:color w:val="000000"/>
          <w:u w:val="single"/>
        </w:rPr>
        <w:t xml:space="preserve"> debe aplicar ley en caso 'Piojo' Herrera: Rodríguez Doval</w:t>
      </w:r>
    </w:p>
    <w:p w:rsidR="000C64E7" w:rsidRDefault="000C64E7" w:rsidP="00367382">
      <w:pPr>
        <w:tabs>
          <w:tab w:val="left" w:pos="8140"/>
        </w:tabs>
        <w:rPr>
          <w:rFonts w:cs="Arial"/>
          <w:color w:val="000000"/>
        </w:rPr>
      </w:pPr>
    </w:p>
    <w:p w:rsidR="000C64E7" w:rsidRPr="000C64E7" w:rsidRDefault="000C64E7" w:rsidP="000C64E7">
      <w:pPr>
        <w:tabs>
          <w:tab w:val="left" w:pos="8140"/>
        </w:tabs>
        <w:rPr>
          <w:rFonts w:cs="Arial"/>
          <w:color w:val="000000"/>
        </w:rPr>
      </w:pPr>
      <w:r w:rsidRPr="000C64E7">
        <w:rPr>
          <w:rFonts w:cs="Arial"/>
          <w:color w:val="000000"/>
        </w:rPr>
        <w:lastRenderedPageBreak/>
        <w:t xml:space="preserve">El diputado federal </w:t>
      </w:r>
      <w:r w:rsidRPr="000C64E7">
        <w:rPr>
          <w:rFonts w:cs="Arial"/>
          <w:b/>
          <w:color w:val="000000"/>
        </w:rPr>
        <w:t>Fernando Rodríguez Doval</w:t>
      </w:r>
      <w:r w:rsidRPr="000C64E7">
        <w:rPr>
          <w:rFonts w:cs="Arial"/>
          <w:color w:val="000000"/>
        </w:rPr>
        <w:t xml:space="preserve"> (PAN), dijo que la Fiscalía Especializada para la Atención de Delitos Electorales (</w:t>
      </w:r>
      <w:proofErr w:type="spellStart"/>
      <w:r w:rsidRPr="000C64E7">
        <w:rPr>
          <w:rFonts w:cs="Arial"/>
          <w:color w:val="000000"/>
        </w:rPr>
        <w:t>Fepade</w:t>
      </w:r>
      <w:proofErr w:type="spellEnd"/>
      <w:r w:rsidRPr="000C64E7">
        <w:rPr>
          <w:rFonts w:cs="Arial"/>
          <w:color w:val="000000"/>
        </w:rPr>
        <w:t>), debe aplicar la ley al “pie de la letra”, en la investigación en contra del ex director técnico de la Selección Mexicana, Miguel Herrera, mejor conocido como ‘El Piojo’.</w:t>
      </w:r>
    </w:p>
    <w:p w:rsidR="000C64E7" w:rsidRPr="000C64E7" w:rsidRDefault="000C64E7" w:rsidP="000C64E7">
      <w:pPr>
        <w:tabs>
          <w:tab w:val="left" w:pos="8140"/>
        </w:tabs>
        <w:rPr>
          <w:rFonts w:cs="Arial"/>
          <w:color w:val="000000"/>
        </w:rPr>
      </w:pPr>
    </w:p>
    <w:p w:rsidR="000C64E7" w:rsidRPr="000C64E7" w:rsidRDefault="000C64E7" w:rsidP="000C64E7">
      <w:pPr>
        <w:tabs>
          <w:tab w:val="left" w:pos="8140"/>
        </w:tabs>
        <w:rPr>
          <w:rFonts w:cs="Arial"/>
          <w:color w:val="000000"/>
        </w:rPr>
      </w:pPr>
      <w:r w:rsidRPr="000C64E7">
        <w:rPr>
          <w:rFonts w:cs="Arial"/>
          <w:color w:val="000000"/>
        </w:rPr>
        <w:t>Asentó que para el partido Verde Ecologista, ha sido muy “fácil y barato” violar la ley, de ahí que la investigación en contra del ex futbolista, podría derivar en multas que van de cincuenta a cinco mil días (hasta 350 mil 500 pesos), o bien, hasta 15 años de prisión para el ‘Piojo’ Herrera.</w:t>
      </w:r>
    </w:p>
    <w:p w:rsidR="000C64E7" w:rsidRPr="000C64E7" w:rsidRDefault="000C64E7" w:rsidP="000C64E7">
      <w:pPr>
        <w:tabs>
          <w:tab w:val="left" w:pos="8140"/>
        </w:tabs>
        <w:rPr>
          <w:rFonts w:cs="Arial"/>
          <w:color w:val="000000"/>
        </w:rPr>
      </w:pPr>
    </w:p>
    <w:p w:rsidR="000C64E7" w:rsidRPr="000C64E7" w:rsidRDefault="000C64E7" w:rsidP="000C64E7">
      <w:pPr>
        <w:tabs>
          <w:tab w:val="left" w:pos="8140"/>
        </w:tabs>
        <w:rPr>
          <w:rFonts w:cs="Arial"/>
          <w:color w:val="000000"/>
        </w:rPr>
      </w:pPr>
      <w:r w:rsidRPr="000C64E7">
        <w:rPr>
          <w:rFonts w:cs="Arial"/>
          <w:color w:val="000000"/>
        </w:rPr>
        <w:t xml:space="preserve">“Para el partido Verde ha resultado muy fácil y barato violar la ley. Sin embargo, es importante que la </w:t>
      </w:r>
      <w:proofErr w:type="spellStart"/>
      <w:r w:rsidRPr="000C64E7">
        <w:rPr>
          <w:rFonts w:cs="Arial"/>
          <w:color w:val="000000"/>
        </w:rPr>
        <w:t>Fepade</w:t>
      </w:r>
      <w:proofErr w:type="spellEnd"/>
      <w:r w:rsidRPr="000C64E7">
        <w:rPr>
          <w:rFonts w:cs="Arial"/>
          <w:color w:val="000000"/>
        </w:rPr>
        <w:t xml:space="preserve"> aplique la ley al pie de la letra, para que los ciudadanos, famosos o no, tengan plena conciencia de que jugar sucio a favor de un partido o candidato puede atraerles consecuencias graves, como perder su libertad o un descalabro económico”, anotó.</w:t>
      </w:r>
    </w:p>
    <w:p w:rsidR="000C64E7" w:rsidRPr="000C64E7" w:rsidRDefault="000C64E7" w:rsidP="000C64E7">
      <w:pPr>
        <w:tabs>
          <w:tab w:val="left" w:pos="8140"/>
        </w:tabs>
        <w:rPr>
          <w:rFonts w:cs="Arial"/>
          <w:color w:val="000000"/>
        </w:rPr>
      </w:pPr>
    </w:p>
    <w:p w:rsidR="000C64E7" w:rsidRPr="000C64E7" w:rsidRDefault="000C64E7" w:rsidP="000C64E7">
      <w:pPr>
        <w:tabs>
          <w:tab w:val="left" w:pos="8140"/>
        </w:tabs>
        <w:rPr>
          <w:rFonts w:cs="Arial"/>
          <w:color w:val="000000"/>
        </w:rPr>
      </w:pPr>
      <w:r w:rsidRPr="000C64E7">
        <w:rPr>
          <w:rFonts w:cs="Arial"/>
          <w:color w:val="000000"/>
        </w:rPr>
        <w:t>Rodríguez Doval indicó que los tuits, “Los verdes sí cumplen” y “Apoyemos a la selección. No dejen de votar, vamos con los verdes”, merecen la sanción máxima por el nivel de influencia y alcance 1.48 millones de seguidores, que tiene Herrera.</w:t>
      </w:r>
    </w:p>
    <w:p w:rsidR="000C64E7" w:rsidRPr="000C64E7" w:rsidRDefault="000C64E7" w:rsidP="000C64E7">
      <w:pPr>
        <w:tabs>
          <w:tab w:val="left" w:pos="8140"/>
        </w:tabs>
        <w:rPr>
          <w:rFonts w:cs="Arial"/>
          <w:color w:val="000000"/>
        </w:rPr>
      </w:pPr>
    </w:p>
    <w:p w:rsidR="000C64E7" w:rsidRDefault="000C64E7" w:rsidP="000C64E7">
      <w:pPr>
        <w:tabs>
          <w:tab w:val="left" w:pos="8140"/>
        </w:tabs>
        <w:rPr>
          <w:rFonts w:cs="Arial"/>
          <w:b/>
          <w:color w:val="000000"/>
        </w:rPr>
      </w:pPr>
      <w:r w:rsidRPr="000C64E7">
        <w:rPr>
          <w:rFonts w:cs="Arial"/>
          <w:color w:val="000000"/>
        </w:rPr>
        <w:t>“El artículo 7 de la Ley General en Materia de Delitos Electorales establece que se impondrán de cincuenta a cien días multa y prisión de seis meses a tres años, a quien haga proselitismo o presione objetivamente a los electores el día de la jornada electoral en el interior de las casillas o en el lugar en que se encuentren formados los votantes, con el fin de orientar el sentido de su voto o para que se abstenga de emitirlo”, refirió.</w:t>
      </w:r>
      <w:r w:rsidRPr="000C64E7">
        <w:rPr>
          <w:rFonts w:cs="Arial"/>
          <w:b/>
          <w:color w:val="000000"/>
        </w:rPr>
        <w:t>/</w:t>
      </w:r>
      <w:proofErr w:type="spellStart"/>
      <w:r w:rsidRPr="000C64E7">
        <w:rPr>
          <w:rFonts w:cs="Arial"/>
          <w:b/>
          <w:color w:val="000000"/>
        </w:rPr>
        <w:t>arm</w:t>
      </w:r>
      <w:proofErr w:type="spellEnd"/>
      <w:r w:rsidRPr="000C64E7">
        <w:rPr>
          <w:rFonts w:cs="Arial"/>
          <w:b/>
          <w:color w:val="000000"/>
        </w:rPr>
        <w:t>/m</w:t>
      </w:r>
    </w:p>
    <w:p w:rsidR="00BF7986" w:rsidRPr="00BF7986" w:rsidRDefault="00BF7986" w:rsidP="000C64E7">
      <w:pPr>
        <w:tabs>
          <w:tab w:val="left" w:pos="8140"/>
        </w:tabs>
        <w:rPr>
          <w:rFonts w:cs="Arial"/>
          <w:color w:val="000000"/>
        </w:rPr>
      </w:pPr>
    </w:p>
    <w:p w:rsidR="00BF7986" w:rsidRDefault="00BF7986" w:rsidP="00BF7986">
      <w:pPr>
        <w:rPr>
          <w:szCs w:val="16"/>
        </w:rPr>
      </w:pPr>
    </w:p>
    <w:p w:rsidR="00BF7986" w:rsidRPr="009D694D" w:rsidRDefault="00BF7986" w:rsidP="00BF7986">
      <w:pPr>
        <w:rPr>
          <w:b/>
          <w:sz w:val="16"/>
          <w:szCs w:val="16"/>
        </w:rPr>
      </w:pPr>
      <w:r w:rsidRPr="009D694D">
        <w:rPr>
          <w:b/>
          <w:sz w:val="16"/>
          <w:szCs w:val="16"/>
        </w:rPr>
        <w:t xml:space="preserve">TEMA(S): </w:t>
      </w:r>
      <w:r>
        <w:rPr>
          <w:b/>
          <w:sz w:val="16"/>
          <w:szCs w:val="16"/>
        </w:rPr>
        <w:t>Trabajos Legislativos</w:t>
      </w:r>
    </w:p>
    <w:p w:rsidR="00BF7986" w:rsidRPr="009D694D" w:rsidRDefault="00BF7986" w:rsidP="00BF7986">
      <w:pPr>
        <w:rPr>
          <w:b/>
          <w:sz w:val="16"/>
          <w:szCs w:val="16"/>
        </w:rPr>
      </w:pPr>
      <w:r w:rsidRPr="009D694D">
        <w:rPr>
          <w:b/>
          <w:sz w:val="16"/>
          <w:szCs w:val="16"/>
        </w:rPr>
        <w:t xml:space="preserve">FECHA: </w:t>
      </w:r>
      <w:r>
        <w:rPr>
          <w:b/>
          <w:sz w:val="16"/>
          <w:szCs w:val="16"/>
        </w:rPr>
        <w:t>02-08-2015</w:t>
      </w:r>
    </w:p>
    <w:p w:rsidR="00BF7986" w:rsidRPr="009D694D" w:rsidRDefault="00BF7986" w:rsidP="00BF7986">
      <w:pPr>
        <w:rPr>
          <w:b/>
          <w:sz w:val="16"/>
          <w:szCs w:val="16"/>
        </w:rPr>
      </w:pPr>
      <w:r w:rsidRPr="009D694D">
        <w:rPr>
          <w:b/>
          <w:sz w:val="16"/>
          <w:szCs w:val="16"/>
        </w:rPr>
        <w:t xml:space="preserve">HORA: </w:t>
      </w:r>
      <w:r>
        <w:rPr>
          <w:b/>
          <w:sz w:val="16"/>
          <w:szCs w:val="16"/>
        </w:rPr>
        <w:t>15:27</w:t>
      </w:r>
    </w:p>
    <w:p w:rsidR="00BF7986" w:rsidRPr="009D694D" w:rsidRDefault="00BF7986" w:rsidP="00BF7986">
      <w:pPr>
        <w:jc w:val="left"/>
        <w:rPr>
          <w:b/>
          <w:sz w:val="16"/>
          <w:szCs w:val="16"/>
        </w:rPr>
      </w:pPr>
      <w:r>
        <w:rPr>
          <w:b/>
          <w:sz w:val="16"/>
          <w:szCs w:val="16"/>
        </w:rPr>
        <w:t>NOTICIERO: Fórmula online</w:t>
      </w:r>
    </w:p>
    <w:p w:rsidR="00BF7986" w:rsidRPr="009D694D" w:rsidRDefault="00BF7986" w:rsidP="00BF7986">
      <w:pPr>
        <w:jc w:val="left"/>
        <w:rPr>
          <w:b/>
          <w:sz w:val="16"/>
          <w:szCs w:val="16"/>
        </w:rPr>
      </w:pPr>
      <w:r>
        <w:rPr>
          <w:b/>
          <w:sz w:val="16"/>
          <w:szCs w:val="16"/>
        </w:rPr>
        <w:t>EMISIÓN: Fin de Semana</w:t>
      </w:r>
    </w:p>
    <w:p w:rsidR="00BF7986" w:rsidRPr="009D694D" w:rsidRDefault="00BF7986" w:rsidP="00BF7986">
      <w:pPr>
        <w:jc w:val="left"/>
        <w:rPr>
          <w:b/>
          <w:sz w:val="16"/>
          <w:szCs w:val="16"/>
        </w:rPr>
      </w:pPr>
      <w:r w:rsidRPr="009D694D">
        <w:rPr>
          <w:b/>
          <w:sz w:val="16"/>
          <w:szCs w:val="16"/>
        </w:rPr>
        <w:t xml:space="preserve">ESTACIÓN: </w:t>
      </w:r>
      <w:r>
        <w:rPr>
          <w:b/>
          <w:sz w:val="16"/>
          <w:szCs w:val="16"/>
        </w:rPr>
        <w:t>Internet</w:t>
      </w:r>
    </w:p>
    <w:p w:rsidR="00BF7986" w:rsidRDefault="00BF7986" w:rsidP="00BF7986">
      <w:pPr>
        <w:rPr>
          <w:szCs w:val="16"/>
        </w:rPr>
      </w:pPr>
      <w:r w:rsidRPr="009D694D">
        <w:rPr>
          <w:b/>
          <w:sz w:val="16"/>
          <w:szCs w:val="16"/>
        </w:rPr>
        <w:t>GRUPO:</w:t>
      </w:r>
      <w:r>
        <w:rPr>
          <w:b/>
          <w:sz w:val="16"/>
          <w:szCs w:val="16"/>
        </w:rPr>
        <w:t xml:space="preserve"> Fórmula</w:t>
      </w:r>
    </w:p>
    <w:p w:rsidR="00BF7986" w:rsidRPr="00746339" w:rsidRDefault="00BF7986" w:rsidP="00BF7986">
      <w:pPr>
        <w:rPr>
          <w:sz w:val="20"/>
          <w:szCs w:val="20"/>
        </w:rPr>
      </w:pPr>
      <w:r w:rsidRPr="00746339">
        <w:rPr>
          <w:sz w:val="20"/>
          <w:szCs w:val="20"/>
        </w:rPr>
        <w:t>0</w:t>
      </w:r>
    </w:p>
    <w:p w:rsidR="00BF7986" w:rsidRDefault="00BF7986" w:rsidP="00BF7986">
      <w:pPr>
        <w:rPr>
          <w:szCs w:val="16"/>
        </w:rPr>
      </w:pPr>
    </w:p>
    <w:p w:rsidR="00BF7986" w:rsidRPr="00BF7986" w:rsidRDefault="00BF7986" w:rsidP="000C64E7">
      <w:pPr>
        <w:tabs>
          <w:tab w:val="left" w:pos="8140"/>
        </w:tabs>
        <w:rPr>
          <w:rFonts w:cs="Arial"/>
          <w:b/>
          <w:color w:val="000000"/>
          <w:u w:val="single"/>
        </w:rPr>
      </w:pPr>
      <w:r w:rsidRPr="00BF7986">
        <w:rPr>
          <w:rFonts w:cs="Arial"/>
          <w:b/>
          <w:color w:val="000000"/>
          <w:u w:val="single"/>
        </w:rPr>
        <w:t>Insta diputado a mantener la unidad durante el Consejo General del PRD</w:t>
      </w:r>
    </w:p>
    <w:p w:rsidR="00BF7986" w:rsidRDefault="00BF7986" w:rsidP="000C64E7">
      <w:pPr>
        <w:tabs>
          <w:tab w:val="left" w:pos="8140"/>
        </w:tabs>
        <w:rPr>
          <w:rFonts w:cs="Arial"/>
          <w:color w:val="000000"/>
        </w:rPr>
      </w:pPr>
    </w:p>
    <w:p w:rsidR="00BF7986" w:rsidRDefault="00BF7986" w:rsidP="000C64E7">
      <w:pPr>
        <w:tabs>
          <w:tab w:val="left" w:pos="8140"/>
        </w:tabs>
        <w:rPr>
          <w:rFonts w:cs="Arial"/>
          <w:color w:val="000000"/>
        </w:rPr>
      </w:pPr>
      <w:r w:rsidRPr="00BF7986">
        <w:rPr>
          <w:rFonts w:cs="Arial"/>
          <w:color w:val="000000"/>
        </w:rPr>
        <w:t xml:space="preserve">El diputado </w:t>
      </w:r>
      <w:r w:rsidRPr="00BF7986">
        <w:rPr>
          <w:rFonts w:cs="Arial"/>
          <w:b/>
          <w:color w:val="000000"/>
        </w:rPr>
        <w:t>Alejandro Sánchez Camacho</w:t>
      </w:r>
      <w:r w:rsidRPr="00BF7986">
        <w:rPr>
          <w:rFonts w:cs="Arial"/>
          <w:color w:val="000000"/>
        </w:rPr>
        <w:t xml:space="preserve"> manifestó su confianza en que durante el Consejo Nacional del Partido de la Revolución Democrática (PRD), al que pertenece, se mantendrá el consenso y la unidad.</w:t>
      </w:r>
    </w:p>
    <w:p w:rsidR="00BF7986" w:rsidRDefault="00BF7986" w:rsidP="000C64E7">
      <w:pPr>
        <w:tabs>
          <w:tab w:val="left" w:pos="8140"/>
        </w:tabs>
        <w:rPr>
          <w:rFonts w:cs="Arial"/>
          <w:color w:val="000000"/>
        </w:rPr>
      </w:pPr>
    </w:p>
    <w:p w:rsidR="00BF7986" w:rsidRDefault="00BF7986" w:rsidP="000C64E7">
      <w:pPr>
        <w:tabs>
          <w:tab w:val="left" w:pos="8140"/>
        </w:tabs>
        <w:rPr>
          <w:rFonts w:cs="Arial"/>
          <w:color w:val="000000"/>
        </w:rPr>
      </w:pPr>
      <w:r w:rsidRPr="00BF7986">
        <w:rPr>
          <w:rFonts w:cs="Arial"/>
          <w:color w:val="000000"/>
        </w:rPr>
        <w:t>En un comunicado subrayó que los perredistas deberán estar unidos respecto a las eventuales alianzas que esa fuerza política haga rumbo a las elecciones de 2016 y 2018.</w:t>
      </w:r>
    </w:p>
    <w:p w:rsidR="00BF7986" w:rsidRDefault="00BF7986" w:rsidP="000C64E7">
      <w:pPr>
        <w:tabs>
          <w:tab w:val="left" w:pos="8140"/>
        </w:tabs>
        <w:rPr>
          <w:rFonts w:cs="Arial"/>
          <w:color w:val="000000"/>
        </w:rPr>
      </w:pPr>
    </w:p>
    <w:p w:rsidR="00BF7986" w:rsidRDefault="00BF7986" w:rsidP="000C64E7">
      <w:pPr>
        <w:tabs>
          <w:tab w:val="left" w:pos="8140"/>
        </w:tabs>
        <w:rPr>
          <w:rFonts w:cs="Arial"/>
          <w:color w:val="000000"/>
        </w:rPr>
      </w:pPr>
      <w:r w:rsidRPr="00BF7986">
        <w:rPr>
          <w:rFonts w:cs="Arial"/>
          <w:color w:val="000000"/>
        </w:rPr>
        <w:lastRenderedPageBreak/>
        <w:t>"Tenemos que avanzar unidos rumbo a los procesos electorales que se avecinan, esa unidad debe estar por encima de las diferencias. El enemigo a vencer es el PRI", declaró.</w:t>
      </w:r>
    </w:p>
    <w:p w:rsidR="00BF7986" w:rsidRDefault="00BF7986" w:rsidP="000C64E7">
      <w:pPr>
        <w:tabs>
          <w:tab w:val="left" w:pos="8140"/>
        </w:tabs>
        <w:rPr>
          <w:rFonts w:cs="Arial"/>
          <w:color w:val="000000"/>
        </w:rPr>
      </w:pPr>
    </w:p>
    <w:p w:rsidR="00BF7986" w:rsidRDefault="00BF7986" w:rsidP="000C64E7">
      <w:pPr>
        <w:tabs>
          <w:tab w:val="left" w:pos="8140"/>
        </w:tabs>
        <w:rPr>
          <w:rFonts w:cs="Arial"/>
          <w:color w:val="000000"/>
        </w:rPr>
      </w:pPr>
      <w:r w:rsidRPr="00BF7986">
        <w:rPr>
          <w:rFonts w:cs="Arial"/>
          <w:color w:val="000000"/>
        </w:rPr>
        <w:t>El también presidente de la Comisión de Puntos Constitucionales de la Cámara de Diputados informó que en el Consejo Nacional, que se realizará el 7 y 8 de agosto en la ciudad de México, se abordarán las incidencias registradas en los comicios en Chiapas.</w:t>
      </w:r>
    </w:p>
    <w:p w:rsidR="00BF7986" w:rsidRDefault="00BF7986" w:rsidP="000C64E7">
      <w:pPr>
        <w:tabs>
          <w:tab w:val="left" w:pos="8140"/>
        </w:tabs>
        <w:rPr>
          <w:rFonts w:cs="Arial"/>
          <w:color w:val="000000"/>
        </w:rPr>
      </w:pPr>
    </w:p>
    <w:p w:rsidR="00BF7986" w:rsidRDefault="00BF7986" w:rsidP="000C64E7">
      <w:pPr>
        <w:tabs>
          <w:tab w:val="left" w:pos="8140"/>
        </w:tabs>
        <w:rPr>
          <w:rFonts w:cs="Arial"/>
          <w:color w:val="000000"/>
        </w:rPr>
      </w:pPr>
      <w:r w:rsidRPr="00BF7986">
        <w:rPr>
          <w:rFonts w:cs="Arial"/>
          <w:color w:val="000000"/>
        </w:rPr>
        <w:t>También se hará un balance de las elecciones federales celebradas el 7 de junio, se tomarán decisiones sobre la política de alianzas y se definirá la ruta para el Congreso Nacional.</w:t>
      </w:r>
    </w:p>
    <w:p w:rsidR="00BF7986" w:rsidRDefault="00BF7986" w:rsidP="000C64E7">
      <w:pPr>
        <w:tabs>
          <w:tab w:val="left" w:pos="8140"/>
        </w:tabs>
        <w:rPr>
          <w:rFonts w:cs="Arial"/>
          <w:color w:val="000000"/>
        </w:rPr>
      </w:pPr>
    </w:p>
    <w:p w:rsidR="00BF7986" w:rsidRDefault="00BF7986" w:rsidP="000C64E7">
      <w:pPr>
        <w:tabs>
          <w:tab w:val="left" w:pos="8140"/>
        </w:tabs>
        <w:rPr>
          <w:rFonts w:cs="Arial"/>
          <w:color w:val="000000"/>
        </w:rPr>
      </w:pPr>
      <w:r w:rsidRPr="00BF7986">
        <w:rPr>
          <w:rFonts w:cs="Arial"/>
          <w:color w:val="000000"/>
        </w:rPr>
        <w:t xml:space="preserve">Con relación a esto último, la convocatoria se hará en los últimos días de septiembre por resolución del Consejo General del INE, con el propósito de armonizar documentos básicos al nuevo marco legal y constitucional. </w:t>
      </w:r>
    </w:p>
    <w:p w:rsidR="00BF7986" w:rsidRDefault="00BF7986" w:rsidP="000C64E7">
      <w:pPr>
        <w:tabs>
          <w:tab w:val="left" w:pos="8140"/>
        </w:tabs>
        <w:rPr>
          <w:rFonts w:cs="Arial"/>
          <w:color w:val="000000"/>
        </w:rPr>
      </w:pPr>
    </w:p>
    <w:p w:rsidR="00BF7986" w:rsidRPr="00BF7986" w:rsidRDefault="00BF7986" w:rsidP="000C64E7">
      <w:pPr>
        <w:tabs>
          <w:tab w:val="left" w:pos="8140"/>
        </w:tabs>
        <w:rPr>
          <w:rFonts w:cs="Arial"/>
          <w:color w:val="000000"/>
        </w:rPr>
      </w:pPr>
      <w:r w:rsidRPr="00BF7986">
        <w:rPr>
          <w:rFonts w:cs="Arial"/>
          <w:color w:val="000000"/>
        </w:rPr>
        <w:t xml:space="preserve">Sánchez Camacho exhortó a los partidos de izquierda a dejar de ahondar diferencias y empezar a trabajar en la unidad, única vía mediante la cual será posible ganar la Presidencia de la República en 2018. </w:t>
      </w:r>
    </w:p>
    <w:sectPr w:rsidR="00BF7986" w:rsidRPr="00BF7986" w:rsidSect="00681720">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w:panose1 w:val="02040604050505020304"/>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B10302"/>
    <w:multiLevelType w:val="hybridMultilevel"/>
    <w:tmpl w:val="F822B8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2EB33DAD"/>
    <w:multiLevelType w:val="hybridMultilevel"/>
    <w:tmpl w:val="9F503B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302B2C5F"/>
    <w:multiLevelType w:val="hybridMultilevel"/>
    <w:tmpl w:val="0C20A7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3FB53D8F"/>
    <w:multiLevelType w:val="hybridMultilevel"/>
    <w:tmpl w:val="C6846B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47F6790A"/>
    <w:multiLevelType w:val="hybridMultilevel"/>
    <w:tmpl w:val="025493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4AC81AB6"/>
    <w:multiLevelType w:val="hybridMultilevel"/>
    <w:tmpl w:val="E68AFD7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4C174FC8"/>
    <w:multiLevelType w:val="hybridMultilevel"/>
    <w:tmpl w:val="C09499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4CDE162A"/>
    <w:multiLevelType w:val="hybridMultilevel"/>
    <w:tmpl w:val="F6A0157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596C5340"/>
    <w:multiLevelType w:val="hybridMultilevel"/>
    <w:tmpl w:val="215079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65083E07"/>
    <w:multiLevelType w:val="hybridMultilevel"/>
    <w:tmpl w:val="B76069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748D0876"/>
    <w:multiLevelType w:val="hybridMultilevel"/>
    <w:tmpl w:val="952C42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7721701F"/>
    <w:multiLevelType w:val="hybridMultilevel"/>
    <w:tmpl w:val="52C241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7ED87BD6"/>
    <w:multiLevelType w:val="hybridMultilevel"/>
    <w:tmpl w:val="04AC86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7"/>
  </w:num>
  <w:num w:numId="2">
    <w:abstractNumId w:val="9"/>
  </w:num>
  <w:num w:numId="3">
    <w:abstractNumId w:val="2"/>
  </w:num>
  <w:num w:numId="4">
    <w:abstractNumId w:val="1"/>
  </w:num>
  <w:num w:numId="5">
    <w:abstractNumId w:val="11"/>
  </w:num>
  <w:num w:numId="6">
    <w:abstractNumId w:val="6"/>
  </w:num>
  <w:num w:numId="7">
    <w:abstractNumId w:val="12"/>
  </w:num>
  <w:num w:numId="8">
    <w:abstractNumId w:val="3"/>
  </w:num>
  <w:num w:numId="9">
    <w:abstractNumId w:val="0"/>
  </w:num>
  <w:num w:numId="10">
    <w:abstractNumId w:val="10"/>
  </w:num>
  <w:num w:numId="11">
    <w:abstractNumId w:val="5"/>
  </w:num>
  <w:num w:numId="12">
    <w:abstractNumId w:val="4"/>
  </w:num>
  <w:num w:numId="13">
    <w:abstractNumId w:val="8"/>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5714"/>
    <w:rsid w:val="00003A73"/>
    <w:rsid w:val="00007078"/>
    <w:rsid w:val="00011890"/>
    <w:rsid w:val="00014C62"/>
    <w:rsid w:val="00015078"/>
    <w:rsid w:val="0001570B"/>
    <w:rsid w:val="000176E1"/>
    <w:rsid w:val="00017D8B"/>
    <w:rsid w:val="00020900"/>
    <w:rsid w:val="000242C9"/>
    <w:rsid w:val="000245D6"/>
    <w:rsid w:val="0002601F"/>
    <w:rsid w:val="00026A5E"/>
    <w:rsid w:val="00026E54"/>
    <w:rsid w:val="00031D21"/>
    <w:rsid w:val="00032B6B"/>
    <w:rsid w:val="00032CC1"/>
    <w:rsid w:val="000379DB"/>
    <w:rsid w:val="00042E9A"/>
    <w:rsid w:val="00043783"/>
    <w:rsid w:val="0004493B"/>
    <w:rsid w:val="00051429"/>
    <w:rsid w:val="00056CE3"/>
    <w:rsid w:val="00057E87"/>
    <w:rsid w:val="0006078C"/>
    <w:rsid w:val="000620AF"/>
    <w:rsid w:val="00063716"/>
    <w:rsid w:val="00063DAE"/>
    <w:rsid w:val="00064655"/>
    <w:rsid w:val="00065175"/>
    <w:rsid w:val="000652DD"/>
    <w:rsid w:val="00065344"/>
    <w:rsid w:val="000704FE"/>
    <w:rsid w:val="00070C4E"/>
    <w:rsid w:val="00071378"/>
    <w:rsid w:val="00071E8F"/>
    <w:rsid w:val="00072F65"/>
    <w:rsid w:val="00075AFF"/>
    <w:rsid w:val="00075C63"/>
    <w:rsid w:val="00080E68"/>
    <w:rsid w:val="00081A7E"/>
    <w:rsid w:val="000825DF"/>
    <w:rsid w:val="00082F7D"/>
    <w:rsid w:val="0008369B"/>
    <w:rsid w:val="0008390E"/>
    <w:rsid w:val="000847D5"/>
    <w:rsid w:val="000867A4"/>
    <w:rsid w:val="00086F80"/>
    <w:rsid w:val="000871D1"/>
    <w:rsid w:val="00087807"/>
    <w:rsid w:val="00091A1B"/>
    <w:rsid w:val="00091C52"/>
    <w:rsid w:val="00093621"/>
    <w:rsid w:val="000950B8"/>
    <w:rsid w:val="00095680"/>
    <w:rsid w:val="00097EF5"/>
    <w:rsid w:val="000A12C6"/>
    <w:rsid w:val="000A1B43"/>
    <w:rsid w:val="000A232B"/>
    <w:rsid w:val="000A2658"/>
    <w:rsid w:val="000A2B2A"/>
    <w:rsid w:val="000A3D61"/>
    <w:rsid w:val="000A5DBF"/>
    <w:rsid w:val="000A7216"/>
    <w:rsid w:val="000A7C39"/>
    <w:rsid w:val="000B04D1"/>
    <w:rsid w:val="000B064D"/>
    <w:rsid w:val="000B15A1"/>
    <w:rsid w:val="000B36C8"/>
    <w:rsid w:val="000B4DFE"/>
    <w:rsid w:val="000C64E7"/>
    <w:rsid w:val="000D1E52"/>
    <w:rsid w:val="000D1EF8"/>
    <w:rsid w:val="000D388F"/>
    <w:rsid w:val="000D39C4"/>
    <w:rsid w:val="000D3C0F"/>
    <w:rsid w:val="000D50F4"/>
    <w:rsid w:val="000D6068"/>
    <w:rsid w:val="000D7859"/>
    <w:rsid w:val="000E0AC9"/>
    <w:rsid w:val="000E29B7"/>
    <w:rsid w:val="000E3712"/>
    <w:rsid w:val="000E3902"/>
    <w:rsid w:val="000E4045"/>
    <w:rsid w:val="000E5CF9"/>
    <w:rsid w:val="000E7C66"/>
    <w:rsid w:val="000F0188"/>
    <w:rsid w:val="000F1544"/>
    <w:rsid w:val="000F7F24"/>
    <w:rsid w:val="00100760"/>
    <w:rsid w:val="0010182D"/>
    <w:rsid w:val="001022B6"/>
    <w:rsid w:val="00103059"/>
    <w:rsid w:val="00107395"/>
    <w:rsid w:val="00107C22"/>
    <w:rsid w:val="00107C63"/>
    <w:rsid w:val="00111219"/>
    <w:rsid w:val="00112528"/>
    <w:rsid w:val="00112A49"/>
    <w:rsid w:val="00112BBD"/>
    <w:rsid w:val="00113F80"/>
    <w:rsid w:val="00113F9E"/>
    <w:rsid w:val="001157A9"/>
    <w:rsid w:val="00115F30"/>
    <w:rsid w:val="001162F3"/>
    <w:rsid w:val="00117EAE"/>
    <w:rsid w:val="00120524"/>
    <w:rsid w:val="00120C19"/>
    <w:rsid w:val="00120E79"/>
    <w:rsid w:val="001245F4"/>
    <w:rsid w:val="00126A22"/>
    <w:rsid w:val="00131AB9"/>
    <w:rsid w:val="00133EA0"/>
    <w:rsid w:val="0013405A"/>
    <w:rsid w:val="001349AF"/>
    <w:rsid w:val="00136C07"/>
    <w:rsid w:val="00137C40"/>
    <w:rsid w:val="001424C9"/>
    <w:rsid w:val="00143ED6"/>
    <w:rsid w:val="0014437B"/>
    <w:rsid w:val="00150CE3"/>
    <w:rsid w:val="0015291F"/>
    <w:rsid w:val="0015352B"/>
    <w:rsid w:val="00153EE9"/>
    <w:rsid w:val="001553AB"/>
    <w:rsid w:val="001557B1"/>
    <w:rsid w:val="001559BB"/>
    <w:rsid w:val="001571F8"/>
    <w:rsid w:val="00157828"/>
    <w:rsid w:val="00157EA1"/>
    <w:rsid w:val="00162127"/>
    <w:rsid w:val="001627A7"/>
    <w:rsid w:val="00162CEF"/>
    <w:rsid w:val="00162D43"/>
    <w:rsid w:val="00162E38"/>
    <w:rsid w:val="00164A3D"/>
    <w:rsid w:val="00165ECC"/>
    <w:rsid w:val="001676C1"/>
    <w:rsid w:val="00170AC2"/>
    <w:rsid w:val="00170D51"/>
    <w:rsid w:val="00171C30"/>
    <w:rsid w:val="001726A6"/>
    <w:rsid w:val="001738EF"/>
    <w:rsid w:val="0017435E"/>
    <w:rsid w:val="00174C82"/>
    <w:rsid w:val="0017508D"/>
    <w:rsid w:val="00176712"/>
    <w:rsid w:val="0017772B"/>
    <w:rsid w:val="001779AF"/>
    <w:rsid w:val="00181801"/>
    <w:rsid w:val="00182473"/>
    <w:rsid w:val="001825A2"/>
    <w:rsid w:val="00183843"/>
    <w:rsid w:val="001852E2"/>
    <w:rsid w:val="0018640A"/>
    <w:rsid w:val="001920D0"/>
    <w:rsid w:val="00192447"/>
    <w:rsid w:val="0019582E"/>
    <w:rsid w:val="001A2DAE"/>
    <w:rsid w:val="001A4C11"/>
    <w:rsid w:val="001A6F77"/>
    <w:rsid w:val="001B15CC"/>
    <w:rsid w:val="001B3F69"/>
    <w:rsid w:val="001B405F"/>
    <w:rsid w:val="001B445E"/>
    <w:rsid w:val="001B6A1D"/>
    <w:rsid w:val="001B6EF3"/>
    <w:rsid w:val="001B736C"/>
    <w:rsid w:val="001B7D10"/>
    <w:rsid w:val="001C0638"/>
    <w:rsid w:val="001C3154"/>
    <w:rsid w:val="001C659F"/>
    <w:rsid w:val="001C7CA6"/>
    <w:rsid w:val="001D430F"/>
    <w:rsid w:val="001D65C5"/>
    <w:rsid w:val="001E09EE"/>
    <w:rsid w:val="001E3C16"/>
    <w:rsid w:val="001E642B"/>
    <w:rsid w:val="001F2EB7"/>
    <w:rsid w:val="001F38B3"/>
    <w:rsid w:val="001F5C63"/>
    <w:rsid w:val="00200DB7"/>
    <w:rsid w:val="002017F0"/>
    <w:rsid w:val="002054E9"/>
    <w:rsid w:val="00205C12"/>
    <w:rsid w:val="00206601"/>
    <w:rsid w:val="002066B2"/>
    <w:rsid w:val="00207E64"/>
    <w:rsid w:val="002100AD"/>
    <w:rsid w:val="00210C40"/>
    <w:rsid w:val="0021274B"/>
    <w:rsid w:val="00212C8A"/>
    <w:rsid w:val="00212D77"/>
    <w:rsid w:val="00215C17"/>
    <w:rsid w:val="00217C47"/>
    <w:rsid w:val="00217DE9"/>
    <w:rsid w:val="0022169C"/>
    <w:rsid w:val="00221DD4"/>
    <w:rsid w:val="00222099"/>
    <w:rsid w:val="00222CFC"/>
    <w:rsid w:val="00222D6C"/>
    <w:rsid w:val="00223489"/>
    <w:rsid w:val="002247A9"/>
    <w:rsid w:val="002264CA"/>
    <w:rsid w:val="00226B15"/>
    <w:rsid w:val="0023215F"/>
    <w:rsid w:val="00233F3C"/>
    <w:rsid w:val="002352E6"/>
    <w:rsid w:val="00236B56"/>
    <w:rsid w:val="00243BE1"/>
    <w:rsid w:val="002465F0"/>
    <w:rsid w:val="0025023A"/>
    <w:rsid w:val="00250A83"/>
    <w:rsid w:val="00250CC3"/>
    <w:rsid w:val="00251296"/>
    <w:rsid w:val="00251DC7"/>
    <w:rsid w:val="00252022"/>
    <w:rsid w:val="0025363B"/>
    <w:rsid w:val="00261F19"/>
    <w:rsid w:val="00262B56"/>
    <w:rsid w:val="00262CB4"/>
    <w:rsid w:val="002656DE"/>
    <w:rsid w:val="00266346"/>
    <w:rsid w:val="002670CF"/>
    <w:rsid w:val="00272CAF"/>
    <w:rsid w:val="00273C6D"/>
    <w:rsid w:val="00273F95"/>
    <w:rsid w:val="00275EB4"/>
    <w:rsid w:val="00276804"/>
    <w:rsid w:val="00276AFB"/>
    <w:rsid w:val="002777F9"/>
    <w:rsid w:val="00277B59"/>
    <w:rsid w:val="002809F6"/>
    <w:rsid w:val="0028131A"/>
    <w:rsid w:val="00281A94"/>
    <w:rsid w:val="0028280E"/>
    <w:rsid w:val="0028328A"/>
    <w:rsid w:val="0028648E"/>
    <w:rsid w:val="00292D05"/>
    <w:rsid w:val="00295D37"/>
    <w:rsid w:val="00296E55"/>
    <w:rsid w:val="0029716F"/>
    <w:rsid w:val="002978BB"/>
    <w:rsid w:val="002A0469"/>
    <w:rsid w:val="002A1107"/>
    <w:rsid w:val="002A275D"/>
    <w:rsid w:val="002A5682"/>
    <w:rsid w:val="002A6EBF"/>
    <w:rsid w:val="002B033A"/>
    <w:rsid w:val="002B0B8A"/>
    <w:rsid w:val="002B21A5"/>
    <w:rsid w:val="002B22B7"/>
    <w:rsid w:val="002B3E42"/>
    <w:rsid w:val="002B5E27"/>
    <w:rsid w:val="002B7959"/>
    <w:rsid w:val="002B7E68"/>
    <w:rsid w:val="002C08EB"/>
    <w:rsid w:val="002C1308"/>
    <w:rsid w:val="002C13D4"/>
    <w:rsid w:val="002C3B81"/>
    <w:rsid w:val="002C424E"/>
    <w:rsid w:val="002D274E"/>
    <w:rsid w:val="002D35B9"/>
    <w:rsid w:val="002D5E8D"/>
    <w:rsid w:val="002D7C9C"/>
    <w:rsid w:val="002E1A5C"/>
    <w:rsid w:val="002E25EF"/>
    <w:rsid w:val="002E2FD1"/>
    <w:rsid w:val="002E4906"/>
    <w:rsid w:val="002E5BF4"/>
    <w:rsid w:val="002E5EF5"/>
    <w:rsid w:val="002E5EFE"/>
    <w:rsid w:val="002E620A"/>
    <w:rsid w:val="002E69F5"/>
    <w:rsid w:val="002F4989"/>
    <w:rsid w:val="002F5E16"/>
    <w:rsid w:val="00301E03"/>
    <w:rsid w:val="003046A0"/>
    <w:rsid w:val="00305CD8"/>
    <w:rsid w:val="003120CC"/>
    <w:rsid w:val="003121A6"/>
    <w:rsid w:val="003146E2"/>
    <w:rsid w:val="00314E2D"/>
    <w:rsid w:val="003153BB"/>
    <w:rsid w:val="003165EE"/>
    <w:rsid w:val="00320E59"/>
    <w:rsid w:val="00321FAF"/>
    <w:rsid w:val="00323902"/>
    <w:rsid w:val="00325062"/>
    <w:rsid w:val="00326039"/>
    <w:rsid w:val="00326C10"/>
    <w:rsid w:val="00327156"/>
    <w:rsid w:val="00327E92"/>
    <w:rsid w:val="00332D60"/>
    <w:rsid w:val="003337EC"/>
    <w:rsid w:val="003342FC"/>
    <w:rsid w:val="00334C41"/>
    <w:rsid w:val="00337396"/>
    <w:rsid w:val="00343F5B"/>
    <w:rsid w:val="00343F8D"/>
    <w:rsid w:val="00347101"/>
    <w:rsid w:val="003520E8"/>
    <w:rsid w:val="003523DB"/>
    <w:rsid w:val="00352AE8"/>
    <w:rsid w:val="00354093"/>
    <w:rsid w:val="00355863"/>
    <w:rsid w:val="0035598F"/>
    <w:rsid w:val="00360A6A"/>
    <w:rsid w:val="003615BB"/>
    <w:rsid w:val="00362D44"/>
    <w:rsid w:val="0036429B"/>
    <w:rsid w:val="00367382"/>
    <w:rsid w:val="00367667"/>
    <w:rsid w:val="00370551"/>
    <w:rsid w:val="00370C37"/>
    <w:rsid w:val="00370FB9"/>
    <w:rsid w:val="00371120"/>
    <w:rsid w:val="00371EEB"/>
    <w:rsid w:val="00372E31"/>
    <w:rsid w:val="003801C9"/>
    <w:rsid w:val="00382C04"/>
    <w:rsid w:val="00383F29"/>
    <w:rsid w:val="00386792"/>
    <w:rsid w:val="00387628"/>
    <w:rsid w:val="00390A14"/>
    <w:rsid w:val="00391164"/>
    <w:rsid w:val="0039203F"/>
    <w:rsid w:val="003938B7"/>
    <w:rsid w:val="0039445B"/>
    <w:rsid w:val="00394F7E"/>
    <w:rsid w:val="003958CA"/>
    <w:rsid w:val="00396089"/>
    <w:rsid w:val="00396307"/>
    <w:rsid w:val="003A0D2F"/>
    <w:rsid w:val="003A11BB"/>
    <w:rsid w:val="003A587F"/>
    <w:rsid w:val="003A6AE1"/>
    <w:rsid w:val="003A75E3"/>
    <w:rsid w:val="003B029B"/>
    <w:rsid w:val="003B2F52"/>
    <w:rsid w:val="003B37FA"/>
    <w:rsid w:val="003B4F98"/>
    <w:rsid w:val="003B57A4"/>
    <w:rsid w:val="003B5E21"/>
    <w:rsid w:val="003B6BB9"/>
    <w:rsid w:val="003B75F6"/>
    <w:rsid w:val="003C02F2"/>
    <w:rsid w:val="003C04D6"/>
    <w:rsid w:val="003C181C"/>
    <w:rsid w:val="003C24D6"/>
    <w:rsid w:val="003C3A2F"/>
    <w:rsid w:val="003C5EEE"/>
    <w:rsid w:val="003C761F"/>
    <w:rsid w:val="003C7B12"/>
    <w:rsid w:val="003D28BC"/>
    <w:rsid w:val="003D538C"/>
    <w:rsid w:val="003D5EDB"/>
    <w:rsid w:val="003D74AB"/>
    <w:rsid w:val="003E35BF"/>
    <w:rsid w:val="003E4633"/>
    <w:rsid w:val="003F0DFB"/>
    <w:rsid w:val="003F197D"/>
    <w:rsid w:val="003F2122"/>
    <w:rsid w:val="003F2FC3"/>
    <w:rsid w:val="003F34CF"/>
    <w:rsid w:val="003F52A1"/>
    <w:rsid w:val="003F543A"/>
    <w:rsid w:val="003F5C6C"/>
    <w:rsid w:val="003F6D61"/>
    <w:rsid w:val="00404D9F"/>
    <w:rsid w:val="00405AD1"/>
    <w:rsid w:val="0041017C"/>
    <w:rsid w:val="004102B1"/>
    <w:rsid w:val="00411782"/>
    <w:rsid w:val="00413528"/>
    <w:rsid w:val="00415CF5"/>
    <w:rsid w:val="00416CC9"/>
    <w:rsid w:val="004178A6"/>
    <w:rsid w:val="00421B3B"/>
    <w:rsid w:val="00421D47"/>
    <w:rsid w:val="00423904"/>
    <w:rsid w:val="004247F0"/>
    <w:rsid w:val="00426C16"/>
    <w:rsid w:val="0042747D"/>
    <w:rsid w:val="00427A4F"/>
    <w:rsid w:val="00430859"/>
    <w:rsid w:val="00430D3D"/>
    <w:rsid w:val="00430F04"/>
    <w:rsid w:val="00431E3C"/>
    <w:rsid w:val="00433861"/>
    <w:rsid w:val="004361CE"/>
    <w:rsid w:val="00442317"/>
    <w:rsid w:val="00442554"/>
    <w:rsid w:val="00442C60"/>
    <w:rsid w:val="00443D0F"/>
    <w:rsid w:val="004442BA"/>
    <w:rsid w:val="004444A1"/>
    <w:rsid w:val="004444AE"/>
    <w:rsid w:val="00444F00"/>
    <w:rsid w:val="00446180"/>
    <w:rsid w:val="0044632A"/>
    <w:rsid w:val="004473E1"/>
    <w:rsid w:val="0044775B"/>
    <w:rsid w:val="004506CE"/>
    <w:rsid w:val="0045400B"/>
    <w:rsid w:val="00454ECD"/>
    <w:rsid w:val="00455B52"/>
    <w:rsid w:val="00455C3C"/>
    <w:rsid w:val="0045673E"/>
    <w:rsid w:val="00456B8D"/>
    <w:rsid w:val="004573F6"/>
    <w:rsid w:val="004605E6"/>
    <w:rsid w:val="004611A7"/>
    <w:rsid w:val="004621C9"/>
    <w:rsid w:val="0046271F"/>
    <w:rsid w:val="00462733"/>
    <w:rsid w:val="00463C2C"/>
    <w:rsid w:val="004660BF"/>
    <w:rsid w:val="00473AA3"/>
    <w:rsid w:val="00480243"/>
    <w:rsid w:val="00483175"/>
    <w:rsid w:val="00483880"/>
    <w:rsid w:val="00484001"/>
    <w:rsid w:val="00484545"/>
    <w:rsid w:val="00491DE4"/>
    <w:rsid w:val="004920DE"/>
    <w:rsid w:val="004932CB"/>
    <w:rsid w:val="00493E50"/>
    <w:rsid w:val="0049400A"/>
    <w:rsid w:val="00495933"/>
    <w:rsid w:val="00497383"/>
    <w:rsid w:val="0049781F"/>
    <w:rsid w:val="0049793C"/>
    <w:rsid w:val="004A2AD2"/>
    <w:rsid w:val="004A4933"/>
    <w:rsid w:val="004A4F7F"/>
    <w:rsid w:val="004A56E0"/>
    <w:rsid w:val="004A59E0"/>
    <w:rsid w:val="004A7A06"/>
    <w:rsid w:val="004A7CFE"/>
    <w:rsid w:val="004B1171"/>
    <w:rsid w:val="004B18F7"/>
    <w:rsid w:val="004B3AC7"/>
    <w:rsid w:val="004B3E66"/>
    <w:rsid w:val="004B45FD"/>
    <w:rsid w:val="004B6C0F"/>
    <w:rsid w:val="004B73FB"/>
    <w:rsid w:val="004B7CA6"/>
    <w:rsid w:val="004C22DD"/>
    <w:rsid w:val="004C34A4"/>
    <w:rsid w:val="004C3B5E"/>
    <w:rsid w:val="004C52EF"/>
    <w:rsid w:val="004C6D87"/>
    <w:rsid w:val="004D0126"/>
    <w:rsid w:val="004D09A4"/>
    <w:rsid w:val="004D16B2"/>
    <w:rsid w:val="004D4CF9"/>
    <w:rsid w:val="004D583F"/>
    <w:rsid w:val="004D793D"/>
    <w:rsid w:val="004E2A24"/>
    <w:rsid w:val="004E31A4"/>
    <w:rsid w:val="004E4B3B"/>
    <w:rsid w:val="004E4E90"/>
    <w:rsid w:val="004F2337"/>
    <w:rsid w:val="00503A76"/>
    <w:rsid w:val="005064A4"/>
    <w:rsid w:val="005118BF"/>
    <w:rsid w:val="005133F6"/>
    <w:rsid w:val="00514C27"/>
    <w:rsid w:val="00516A23"/>
    <w:rsid w:val="00521C88"/>
    <w:rsid w:val="00523823"/>
    <w:rsid w:val="005247BC"/>
    <w:rsid w:val="0052502D"/>
    <w:rsid w:val="005301F7"/>
    <w:rsid w:val="00530A58"/>
    <w:rsid w:val="00532089"/>
    <w:rsid w:val="0053217A"/>
    <w:rsid w:val="00532205"/>
    <w:rsid w:val="005324F6"/>
    <w:rsid w:val="00532737"/>
    <w:rsid w:val="005332A2"/>
    <w:rsid w:val="005346ED"/>
    <w:rsid w:val="00535CF1"/>
    <w:rsid w:val="00536F0A"/>
    <w:rsid w:val="005378B3"/>
    <w:rsid w:val="00540C3F"/>
    <w:rsid w:val="00540C92"/>
    <w:rsid w:val="0054126C"/>
    <w:rsid w:val="00541644"/>
    <w:rsid w:val="005416D0"/>
    <w:rsid w:val="005427DD"/>
    <w:rsid w:val="005454E5"/>
    <w:rsid w:val="00546EB3"/>
    <w:rsid w:val="00546F22"/>
    <w:rsid w:val="0055172F"/>
    <w:rsid w:val="005541FC"/>
    <w:rsid w:val="0055476C"/>
    <w:rsid w:val="00557908"/>
    <w:rsid w:val="00561B42"/>
    <w:rsid w:val="00562C98"/>
    <w:rsid w:val="005634E1"/>
    <w:rsid w:val="0056636B"/>
    <w:rsid w:val="00566E6E"/>
    <w:rsid w:val="00567DB2"/>
    <w:rsid w:val="00570CB0"/>
    <w:rsid w:val="00571429"/>
    <w:rsid w:val="00574648"/>
    <w:rsid w:val="00574CF1"/>
    <w:rsid w:val="00575078"/>
    <w:rsid w:val="00575E62"/>
    <w:rsid w:val="005775D1"/>
    <w:rsid w:val="00583B1B"/>
    <w:rsid w:val="00584766"/>
    <w:rsid w:val="00585BCD"/>
    <w:rsid w:val="005906A8"/>
    <w:rsid w:val="005906FB"/>
    <w:rsid w:val="00591168"/>
    <w:rsid w:val="005919DB"/>
    <w:rsid w:val="005922A8"/>
    <w:rsid w:val="005948F5"/>
    <w:rsid w:val="005A044F"/>
    <w:rsid w:val="005A1263"/>
    <w:rsid w:val="005A17FB"/>
    <w:rsid w:val="005A1AE4"/>
    <w:rsid w:val="005A2FF8"/>
    <w:rsid w:val="005A55A7"/>
    <w:rsid w:val="005A58F4"/>
    <w:rsid w:val="005B08AA"/>
    <w:rsid w:val="005B1D42"/>
    <w:rsid w:val="005B359E"/>
    <w:rsid w:val="005B5088"/>
    <w:rsid w:val="005B5AE4"/>
    <w:rsid w:val="005B6018"/>
    <w:rsid w:val="005B71A8"/>
    <w:rsid w:val="005C2D59"/>
    <w:rsid w:val="005C46BD"/>
    <w:rsid w:val="005C4A54"/>
    <w:rsid w:val="005D0CC0"/>
    <w:rsid w:val="005D4C1A"/>
    <w:rsid w:val="005D6F80"/>
    <w:rsid w:val="005E140F"/>
    <w:rsid w:val="005E2619"/>
    <w:rsid w:val="005E26DC"/>
    <w:rsid w:val="005E4C83"/>
    <w:rsid w:val="005E5CE6"/>
    <w:rsid w:val="005E6136"/>
    <w:rsid w:val="005F12F6"/>
    <w:rsid w:val="005F1DD8"/>
    <w:rsid w:val="005F21BF"/>
    <w:rsid w:val="005F25DB"/>
    <w:rsid w:val="005F41C0"/>
    <w:rsid w:val="005F4538"/>
    <w:rsid w:val="005F5E3D"/>
    <w:rsid w:val="005F6C72"/>
    <w:rsid w:val="00600145"/>
    <w:rsid w:val="00601428"/>
    <w:rsid w:val="00601460"/>
    <w:rsid w:val="00603014"/>
    <w:rsid w:val="00603197"/>
    <w:rsid w:val="006059EF"/>
    <w:rsid w:val="006066F1"/>
    <w:rsid w:val="00607523"/>
    <w:rsid w:val="00610B62"/>
    <w:rsid w:val="00611E23"/>
    <w:rsid w:val="00615A86"/>
    <w:rsid w:val="00615DBA"/>
    <w:rsid w:val="00615EF8"/>
    <w:rsid w:val="00616AEF"/>
    <w:rsid w:val="00617E48"/>
    <w:rsid w:val="00625198"/>
    <w:rsid w:val="00626BB5"/>
    <w:rsid w:val="006311AC"/>
    <w:rsid w:val="006329BC"/>
    <w:rsid w:val="00635DE9"/>
    <w:rsid w:val="0063684A"/>
    <w:rsid w:val="006424C4"/>
    <w:rsid w:val="006434B9"/>
    <w:rsid w:val="0064570D"/>
    <w:rsid w:val="00647759"/>
    <w:rsid w:val="00647B07"/>
    <w:rsid w:val="0065002E"/>
    <w:rsid w:val="006501D5"/>
    <w:rsid w:val="006538C4"/>
    <w:rsid w:val="00653E00"/>
    <w:rsid w:val="00656AD6"/>
    <w:rsid w:val="00656D21"/>
    <w:rsid w:val="00657064"/>
    <w:rsid w:val="006578D3"/>
    <w:rsid w:val="006679D7"/>
    <w:rsid w:val="006709E2"/>
    <w:rsid w:val="00671E7F"/>
    <w:rsid w:val="0067260C"/>
    <w:rsid w:val="00672F15"/>
    <w:rsid w:val="00673276"/>
    <w:rsid w:val="00681720"/>
    <w:rsid w:val="00681EBE"/>
    <w:rsid w:val="006859CD"/>
    <w:rsid w:val="00685FB7"/>
    <w:rsid w:val="0068704C"/>
    <w:rsid w:val="0069150C"/>
    <w:rsid w:val="00693CDE"/>
    <w:rsid w:val="00695140"/>
    <w:rsid w:val="00695360"/>
    <w:rsid w:val="00695A16"/>
    <w:rsid w:val="00696FD4"/>
    <w:rsid w:val="006971F6"/>
    <w:rsid w:val="0069766A"/>
    <w:rsid w:val="006A17D3"/>
    <w:rsid w:val="006A517E"/>
    <w:rsid w:val="006A5C3A"/>
    <w:rsid w:val="006A6C72"/>
    <w:rsid w:val="006A7018"/>
    <w:rsid w:val="006A7AF9"/>
    <w:rsid w:val="006B0C86"/>
    <w:rsid w:val="006B3E37"/>
    <w:rsid w:val="006B4B4D"/>
    <w:rsid w:val="006B7A6B"/>
    <w:rsid w:val="006B7EBF"/>
    <w:rsid w:val="006C1AB0"/>
    <w:rsid w:val="006C263E"/>
    <w:rsid w:val="006C29A1"/>
    <w:rsid w:val="006C3027"/>
    <w:rsid w:val="006C630B"/>
    <w:rsid w:val="006D06B7"/>
    <w:rsid w:val="006D0CD7"/>
    <w:rsid w:val="006D2439"/>
    <w:rsid w:val="006D296D"/>
    <w:rsid w:val="006D6DA9"/>
    <w:rsid w:val="006E058E"/>
    <w:rsid w:val="006E09C8"/>
    <w:rsid w:val="006E12FA"/>
    <w:rsid w:val="006E156E"/>
    <w:rsid w:val="006E5945"/>
    <w:rsid w:val="006F46DF"/>
    <w:rsid w:val="006F51D5"/>
    <w:rsid w:val="006F7B40"/>
    <w:rsid w:val="007009F7"/>
    <w:rsid w:val="00701D38"/>
    <w:rsid w:val="00702329"/>
    <w:rsid w:val="007026ED"/>
    <w:rsid w:val="00704614"/>
    <w:rsid w:val="00705271"/>
    <w:rsid w:val="00705F2C"/>
    <w:rsid w:val="00711BBA"/>
    <w:rsid w:val="00711F07"/>
    <w:rsid w:val="00713680"/>
    <w:rsid w:val="0071479E"/>
    <w:rsid w:val="0071612B"/>
    <w:rsid w:val="00716893"/>
    <w:rsid w:val="00716A5F"/>
    <w:rsid w:val="007171C2"/>
    <w:rsid w:val="00717DFB"/>
    <w:rsid w:val="00721326"/>
    <w:rsid w:val="00724102"/>
    <w:rsid w:val="007245A9"/>
    <w:rsid w:val="00724E9D"/>
    <w:rsid w:val="007250D4"/>
    <w:rsid w:val="00725A5E"/>
    <w:rsid w:val="00725A86"/>
    <w:rsid w:val="0072637D"/>
    <w:rsid w:val="0073042D"/>
    <w:rsid w:val="00732461"/>
    <w:rsid w:val="00733E93"/>
    <w:rsid w:val="007362A5"/>
    <w:rsid w:val="00740E4B"/>
    <w:rsid w:val="0074337C"/>
    <w:rsid w:val="00743854"/>
    <w:rsid w:val="0074480D"/>
    <w:rsid w:val="00745F9E"/>
    <w:rsid w:val="00746C48"/>
    <w:rsid w:val="0074729E"/>
    <w:rsid w:val="00747584"/>
    <w:rsid w:val="00750696"/>
    <w:rsid w:val="00751F2F"/>
    <w:rsid w:val="00751FF2"/>
    <w:rsid w:val="00752407"/>
    <w:rsid w:val="00752652"/>
    <w:rsid w:val="00753C41"/>
    <w:rsid w:val="00754747"/>
    <w:rsid w:val="0075618F"/>
    <w:rsid w:val="007568EC"/>
    <w:rsid w:val="007572E5"/>
    <w:rsid w:val="00760917"/>
    <w:rsid w:val="00761598"/>
    <w:rsid w:val="00763B16"/>
    <w:rsid w:val="00764071"/>
    <w:rsid w:val="0076663A"/>
    <w:rsid w:val="00767C8E"/>
    <w:rsid w:val="007719B6"/>
    <w:rsid w:val="00774500"/>
    <w:rsid w:val="00781FCC"/>
    <w:rsid w:val="00782A0B"/>
    <w:rsid w:val="00782E82"/>
    <w:rsid w:val="0078324D"/>
    <w:rsid w:val="00783B14"/>
    <w:rsid w:val="00785A03"/>
    <w:rsid w:val="00785ADE"/>
    <w:rsid w:val="007909AB"/>
    <w:rsid w:val="00794DEA"/>
    <w:rsid w:val="0079554B"/>
    <w:rsid w:val="0079656B"/>
    <w:rsid w:val="0079718B"/>
    <w:rsid w:val="007976F7"/>
    <w:rsid w:val="00797F35"/>
    <w:rsid w:val="007A3263"/>
    <w:rsid w:val="007A3482"/>
    <w:rsid w:val="007A4DD7"/>
    <w:rsid w:val="007A7F35"/>
    <w:rsid w:val="007B05E1"/>
    <w:rsid w:val="007B1F4A"/>
    <w:rsid w:val="007B3628"/>
    <w:rsid w:val="007B40C7"/>
    <w:rsid w:val="007B710E"/>
    <w:rsid w:val="007C000C"/>
    <w:rsid w:val="007C1577"/>
    <w:rsid w:val="007C2B8E"/>
    <w:rsid w:val="007C329E"/>
    <w:rsid w:val="007C3CF3"/>
    <w:rsid w:val="007C4C56"/>
    <w:rsid w:val="007C4D4A"/>
    <w:rsid w:val="007C4FD6"/>
    <w:rsid w:val="007C5415"/>
    <w:rsid w:val="007C5514"/>
    <w:rsid w:val="007C561D"/>
    <w:rsid w:val="007C5B08"/>
    <w:rsid w:val="007C6563"/>
    <w:rsid w:val="007C6DB2"/>
    <w:rsid w:val="007C7860"/>
    <w:rsid w:val="007D067B"/>
    <w:rsid w:val="007D0CA0"/>
    <w:rsid w:val="007D0CAF"/>
    <w:rsid w:val="007D113B"/>
    <w:rsid w:val="007D1D77"/>
    <w:rsid w:val="007D1F56"/>
    <w:rsid w:val="007D33B1"/>
    <w:rsid w:val="007D4940"/>
    <w:rsid w:val="007D6CA8"/>
    <w:rsid w:val="007D6DDC"/>
    <w:rsid w:val="007E0690"/>
    <w:rsid w:val="007E0E1C"/>
    <w:rsid w:val="007E19B1"/>
    <w:rsid w:val="007E6179"/>
    <w:rsid w:val="007E61D5"/>
    <w:rsid w:val="007F03B3"/>
    <w:rsid w:val="007F4250"/>
    <w:rsid w:val="007F4429"/>
    <w:rsid w:val="007F4AC7"/>
    <w:rsid w:val="007F5312"/>
    <w:rsid w:val="007F7365"/>
    <w:rsid w:val="0080107F"/>
    <w:rsid w:val="00802062"/>
    <w:rsid w:val="008022F6"/>
    <w:rsid w:val="00803830"/>
    <w:rsid w:val="00806C5A"/>
    <w:rsid w:val="00811982"/>
    <w:rsid w:val="008133AA"/>
    <w:rsid w:val="0081395C"/>
    <w:rsid w:val="0081625B"/>
    <w:rsid w:val="00816534"/>
    <w:rsid w:val="00817F7D"/>
    <w:rsid w:val="008200D7"/>
    <w:rsid w:val="00822F60"/>
    <w:rsid w:val="00825A28"/>
    <w:rsid w:val="00826A20"/>
    <w:rsid w:val="00827EE2"/>
    <w:rsid w:val="0083100F"/>
    <w:rsid w:val="00831BD7"/>
    <w:rsid w:val="00832711"/>
    <w:rsid w:val="0083383C"/>
    <w:rsid w:val="0083596C"/>
    <w:rsid w:val="00837694"/>
    <w:rsid w:val="00840159"/>
    <w:rsid w:val="00840BB8"/>
    <w:rsid w:val="00844DB9"/>
    <w:rsid w:val="008471C2"/>
    <w:rsid w:val="00851240"/>
    <w:rsid w:val="008527CF"/>
    <w:rsid w:val="00854B9B"/>
    <w:rsid w:val="00857724"/>
    <w:rsid w:val="0086034F"/>
    <w:rsid w:val="008608FC"/>
    <w:rsid w:val="00862C91"/>
    <w:rsid w:val="00866742"/>
    <w:rsid w:val="00866AAA"/>
    <w:rsid w:val="0087035D"/>
    <w:rsid w:val="008708DA"/>
    <w:rsid w:val="008719E7"/>
    <w:rsid w:val="00872F06"/>
    <w:rsid w:val="00874C94"/>
    <w:rsid w:val="00876610"/>
    <w:rsid w:val="00877082"/>
    <w:rsid w:val="008809F8"/>
    <w:rsid w:val="00881ACB"/>
    <w:rsid w:val="0088236A"/>
    <w:rsid w:val="008855E2"/>
    <w:rsid w:val="00886E17"/>
    <w:rsid w:val="00887FD8"/>
    <w:rsid w:val="00890EB7"/>
    <w:rsid w:val="0089344B"/>
    <w:rsid w:val="00893624"/>
    <w:rsid w:val="008A0C6B"/>
    <w:rsid w:val="008A146B"/>
    <w:rsid w:val="008A18BA"/>
    <w:rsid w:val="008A2601"/>
    <w:rsid w:val="008A33DD"/>
    <w:rsid w:val="008A557A"/>
    <w:rsid w:val="008A61EF"/>
    <w:rsid w:val="008B1F9A"/>
    <w:rsid w:val="008B48FB"/>
    <w:rsid w:val="008B4B00"/>
    <w:rsid w:val="008B7099"/>
    <w:rsid w:val="008B768B"/>
    <w:rsid w:val="008C37FF"/>
    <w:rsid w:val="008C6709"/>
    <w:rsid w:val="008C714D"/>
    <w:rsid w:val="008C7263"/>
    <w:rsid w:val="008C7FF7"/>
    <w:rsid w:val="008D0BD5"/>
    <w:rsid w:val="008D3E45"/>
    <w:rsid w:val="008D6927"/>
    <w:rsid w:val="008D77FC"/>
    <w:rsid w:val="008D7D22"/>
    <w:rsid w:val="008E0797"/>
    <w:rsid w:val="008E125F"/>
    <w:rsid w:val="008E4CC0"/>
    <w:rsid w:val="008F4898"/>
    <w:rsid w:val="008F4A9B"/>
    <w:rsid w:val="008F4B5E"/>
    <w:rsid w:val="008F634D"/>
    <w:rsid w:val="008F7ACA"/>
    <w:rsid w:val="00900793"/>
    <w:rsid w:val="00902481"/>
    <w:rsid w:val="009029F8"/>
    <w:rsid w:val="00903F22"/>
    <w:rsid w:val="00906159"/>
    <w:rsid w:val="00907369"/>
    <w:rsid w:val="00907F3B"/>
    <w:rsid w:val="00910B95"/>
    <w:rsid w:val="0091246A"/>
    <w:rsid w:val="009200CE"/>
    <w:rsid w:val="00930609"/>
    <w:rsid w:val="00930A4D"/>
    <w:rsid w:val="009333E9"/>
    <w:rsid w:val="00933603"/>
    <w:rsid w:val="00933C4E"/>
    <w:rsid w:val="00933D5A"/>
    <w:rsid w:val="009350FE"/>
    <w:rsid w:val="00935407"/>
    <w:rsid w:val="009417C6"/>
    <w:rsid w:val="00941BF4"/>
    <w:rsid w:val="00943B5E"/>
    <w:rsid w:val="00945A11"/>
    <w:rsid w:val="00945ECD"/>
    <w:rsid w:val="009465C3"/>
    <w:rsid w:val="009465F6"/>
    <w:rsid w:val="009508AA"/>
    <w:rsid w:val="009514D1"/>
    <w:rsid w:val="00952EE4"/>
    <w:rsid w:val="00952F25"/>
    <w:rsid w:val="0095359B"/>
    <w:rsid w:val="00953DE7"/>
    <w:rsid w:val="00956647"/>
    <w:rsid w:val="009576F7"/>
    <w:rsid w:val="00957B80"/>
    <w:rsid w:val="0096045C"/>
    <w:rsid w:val="00961364"/>
    <w:rsid w:val="00961EF5"/>
    <w:rsid w:val="009634D5"/>
    <w:rsid w:val="009665FC"/>
    <w:rsid w:val="00971251"/>
    <w:rsid w:val="00973F09"/>
    <w:rsid w:val="0097536A"/>
    <w:rsid w:val="00980377"/>
    <w:rsid w:val="00980484"/>
    <w:rsid w:val="009804A9"/>
    <w:rsid w:val="00980F5A"/>
    <w:rsid w:val="0098182C"/>
    <w:rsid w:val="00984D0A"/>
    <w:rsid w:val="00985BC7"/>
    <w:rsid w:val="00985C73"/>
    <w:rsid w:val="00986BC2"/>
    <w:rsid w:val="00994649"/>
    <w:rsid w:val="00994D01"/>
    <w:rsid w:val="009974F0"/>
    <w:rsid w:val="00997AD1"/>
    <w:rsid w:val="009A2897"/>
    <w:rsid w:val="009A7EBF"/>
    <w:rsid w:val="009B005F"/>
    <w:rsid w:val="009B0EC7"/>
    <w:rsid w:val="009B1F35"/>
    <w:rsid w:val="009B1FA5"/>
    <w:rsid w:val="009B6922"/>
    <w:rsid w:val="009C1261"/>
    <w:rsid w:val="009C147E"/>
    <w:rsid w:val="009C14C7"/>
    <w:rsid w:val="009C1CED"/>
    <w:rsid w:val="009C32E7"/>
    <w:rsid w:val="009C458B"/>
    <w:rsid w:val="009D01AE"/>
    <w:rsid w:val="009D0F4C"/>
    <w:rsid w:val="009D1692"/>
    <w:rsid w:val="009D2472"/>
    <w:rsid w:val="009D252D"/>
    <w:rsid w:val="009D443D"/>
    <w:rsid w:val="009D4714"/>
    <w:rsid w:val="009D4D24"/>
    <w:rsid w:val="009D52B6"/>
    <w:rsid w:val="009D52CF"/>
    <w:rsid w:val="009E1011"/>
    <w:rsid w:val="009E1B2B"/>
    <w:rsid w:val="009E2ACA"/>
    <w:rsid w:val="009E2DDD"/>
    <w:rsid w:val="009E426F"/>
    <w:rsid w:val="009E5F96"/>
    <w:rsid w:val="009E67B9"/>
    <w:rsid w:val="009F0D62"/>
    <w:rsid w:val="009F3565"/>
    <w:rsid w:val="009F3975"/>
    <w:rsid w:val="009F3C46"/>
    <w:rsid w:val="009F7FBE"/>
    <w:rsid w:val="00A00FE2"/>
    <w:rsid w:val="00A04EE4"/>
    <w:rsid w:val="00A067C4"/>
    <w:rsid w:val="00A06B0F"/>
    <w:rsid w:val="00A071EF"/>
    <w:rsid w:val="00A07BE0"/>
    <w:rsid w:val="00A127B2"/>
    <w:rsid w:val="00A14A85"/>
    <w:rsid w:val="00A14B11"/>
    <w:rsid w:val="00A173B4"/>
    <w:rsid w:val="00A21211"/>
    <w:rsid w:val="00A22FDF"/>
    <w:rsid w:val="00A23445"/>
    <w:rsid w:val="00A23BC6"/>
    <w:rsid w:val="00A248D4"/>
    <w:rsid w:val="00A24D33"/>
    <w:rsid w:val="00A24D62"/>
    <w:rsid w:val="00A2589F"/>
    <w:rsid w:val="00A2605B"/>
    <w:rsid w:val="00A26C1A"/>
    <w:rsid w:val="00A27F99"/>
    <w:rsid w:val="00A3051C"/>
    <w:rsid w:val="00A30CFF"/>
    <w:rsid w:val="00A31D00"/>
    <w:rsid w:val="00A33476"/>
    <w:rsid w:val="00A3360A"/>
    <w:rsid w:val="00A337CC"/>
    <w:rsid w:val="00A34055"/>
    <w:rsid w:val="00A345B0"/>
    <w:rsid w:val="00A427D6"/>
    <w:rsid w:val="00A4760A"/>
    <w:rsid w:val="00A477B9"/>
    <w:rsid w:val="00A528DD"/>
    <w:rsid w:val="00A55EAC"/>
    <w:rsid w:val="00A57184"/>
    <w:rsid w:val="00A61441"/>
    <w:rsid w:val="00A6371C"/>
    <w:rsid w:val="00A6425D"/>
    <w:rsid w:val="00A657C6"/>
    <w:rsid w:val="00A66495"/>
    <w:rsid w:val="00A67E8A"/>
    <w:rsid w:val="00A7233C"/>
    <w:rsid w:val="00A7429C"/>
    <w:rsid w:val="00A75AF7"/>
    <w:rsid w:val="00A770FC"/>
    <w:rsid w:val="00A77949"/>
    <w:rsid w:val="00A77BD1"/>
    <w:rsid w:val="00A80A52"/>
    <w:rsid w:val="00A836F3"/>
    <w:rsid w:val="00A8445A"/>
    <w:rsid w:val="00A85D03"/>
    <w:rsid w:val="00A86A19"/>
    <w:rsid w:val="00A90220"/>
    <w:rsid w:val="00A91C5F"/>
    <w:rsid w:val="00A92AAD"/>
    <w:rsid w:val="00A933CE"/>
    <w:rsid w:val="00A933D8"/>
    <w:rsid w:val="00A947B4"/>
    <w:rsid w:val="00A94BD9"/>
    <w:rsid w:val="00A96AF9"/>
    <w:rsid w:val="00A97D17"/>
    <w:rsid w:val="00AA0F15"/>
    <w:rsid w:val="00AA2417"/>
    <w:rsid w:val="00AA3A4F"/>
    <w:rsid w:val="00AA43F9"/>
    <w:rsid w:val="00AA4C0E"/>
    <w:rsid w:val="00AA6608"/>
    <w:rsid w:val="00AA7468"/>
    <w:rsid w:val="00AB1E75"/>
    <w:rsid w:val="00AB3AEB"/>
    <w:rsid w:val="00AB5333"/>
    <w:rsid w:val="00AB6B16"/>
    <w:rsid w:val="00AB6B45"/>
    <w:rsid w:val="00AB7B5A"/>
    <w:rsid w:val="00AC1476"/>
    <w:rsid w:val="00AC274A"/>
    <w:rsid w:val="00AC2EDB"/>
    <w:rsid w:val="00AC327C"/>
    <w:rsid w:val="00AC32A7"/>
    <w:rsid w:val="00AC41D2"/>
    <w:rsid w:val="00AC5520"/>
    <w:rsid w:val="00AC6724"/>
    <w:rsid w:val="00AC68E9"/>
    <w:rsid w:val="00AC6EF9"/>
    <w:rsid w:val="00AD098B"/>
    <w:rsid w:val="00AD17C9"/>
    <w:rsid w:val="00AD260A"/>
    <w:rsid w:val="00AD2E23"/>
    <w:rsid w:val="00AD5FE5"/>
    <w:rsid w:val="00AD6408"/>
    <w:rsid w:val="00AD7635"/>
    <w:rsid w:val="00AD7C40"/>
    <w:rsid w:val="00AE2CB4"/>
    <w:rsid w:val="00AE3EB6"/>
    <w:rsid w:val="00AE46D7"/>
    <w:rsid w:val="00AE5153"/>
    <w:rsid w:val="00AE6DED"/>
    <w:rsid w:val="00AE76B6"/>
    <w:rsid w:val="00AF120E"/>
    <w:rsid w:val="00AF1242"/>
    <w:rsid w:val="00AF256B"/>
    <w:rsid w:val="00AF277D"/>
    <w:rsid w:val="00AF4235"/>
    <w:rsid w:val="00AF5434"/>
    <w:rsid w:val="00AF5E06"/>
    <w:rsid w:val="00B0065A"/>
    <w:rsid w:val="00B00F1D"/>
    <w:rsid w:val="00B0133C"/>
    <w:rsid w:val="00B01CFB"/>
    <w:rsid w:val="00B02EC4"/>
    <w:rsid w:val="00B04096"/>
    <w:rsid w:val="00B04893"/>
    <w:rsid w:val="00B079AD"/>
    <w:rsid w:val="00B07D13"/>
    <w:rsid w:val="00B07FDC"/>
    <w:rsid w:val="00B1020E"/>
    <w:rsid w:val="00B10A91"/>
    <w:rsid w:val="00B143C2"/>
    <w:rsid w:val="00B143CA"/>
    <w:rsid w:val="00B14537"/>
    <w:rsid w:val="00B147C6"/>
    <w:rsid w:val="00B14CA9"/>
    <w:rsid w:val="00B15CD9"/>
    <w:rsid w:val="00B16932"/>
    <w:rsid w:val="00B2150F"/>
    <w:rsid w:val="00B22358"/>
    <w:rsid w:val="00B23BC4"/>
    <w:rsid w:val="00B24E95"/>
    <w:rsid w:val="00B25030"/>
    <w:rsid w:val="00B25FC1"/>
    <w:rsid w:val="00B306DE"/>
    <w:rsid w:val="00B3227A"/>
    <w:rsid w:val="00B332C6"/>
    <w:rsid w:val="00B335D2"/>
    <w:rsid w:val="00B34DB4"/>
    <w:rsid w:val="00B35449"/>
    <w:rsid w:val="00B36460"/>
    <w:rsid w:val="00B40B9D"/>
    <w:rsid w:val="00B41767"/>
    <w:rsid w:val="00B42D91"/>
    <w:rsid w:val="00B458DE"/>
    <w:rsid w:val="00B46232"/>
    <w:rsid w:val="00B501F6"/>
    <w:rsid w:val="00B52132"/>
    <w:rsid w:val="00B53C2C"/>
    <w:rsid w:val="00B55808"/>
    <w:rsid w:val="00B56608"/>
    <w:rsid w:val="00B6074B"/>
    <w:rsid w:val="00B60A8D"/>
    <w:rsid w:val="00B62505"/>
    <w:rsid w:val="00B62C5D"/>
    <w:rsid w:val="00B63787"/>
    <w:rsid w:val="00B65F4A"/>
    <w:rsid w:val="00B713DD"/>
    <w:rsid w:val="00B71D5A"/>
    <w:rsid w:val="00B7510C"/>
    <w:rsid w:val="00B76728"/>
    <w:rsid w:val="00B76D5A"/>
    <w:rsid w:val="00B80464"/>
    <w:rsid w:val="00B83EC7"/>
    <w:rsid w:val="00B84592"/>
    <w:rsid w:val="00B86496"/>
    <w:rsid w:val="00B86FC5"/>
    <w:rsid w:val="00B901A5"/>
    <w:rsid w:val="00B91E69"/>
    <w:rsid w:val="00B936DC"/>
    <w:rsid w:val="00B95563"/>
    <w:rsid w:val="00B9696C"/>
    <w:rsid w:val="00B97820"/>
    <w:rsid w:val="00BA093A"/>
    <w:rsid w:val="00BA0D5F"/>
    <w:rsid w:val="00BA1636"/>
    <w:rsid w:val="00BA332A"/>
    <w:rsid w:val="00BA419C"/>
    <w:rsid w:val="00BA534C"/>
    <w:rsid w:val="00BA67B1"/>
    <w:rsid w:val="00BB1861"/>
    <w:rsid w:val="00BB32CC"/>
    <w:rsid w:val="00BB3519"/>
    <w:rsid w:val="00BB42B6"/>
    <w:rsid w:val="00BB4E48"/>
    <w:rsid w:val="00BC0A1E"/>
    <w:rsid w:val="00BC127F"/>
    <w:rsid w:val="00BC397C"/>
    <w:rsid w:val="00BC7755"/>
    <w:rsid w:val="00BD0915"/>
    <w:rsid w:val="00BD0AC1"/>
    <w:rsid w:val="00BD0D7D"/>
    <w:rsid w:val="00BD1306"/>
    <w:rsid w:val="00BD1EA8"/>
    <w:rsid w:val="00BD2916"/>
    <w:rsid w:val="00BD33F9"/>
    <w:rsid w:val="00BD3624"/>
    <w:rsid w:val="00BD426D"/>
    <w:rsid w:val="00BD42E0"/>
    <w:rsid w:val="00BD4599"/>
    <w:rsid w:val="00BD5F86"/>
    <w:rsid w:val="00BD69B7"/>
    <w:rsid w:val="00BD7407"/>
    <w:rsid w:val="00BE085D"/>
    <w:rsid w:val="00BE1632"/>
    <w:rsid w:val="00BE2B25"/>
    <w:rsid w:val="00BE307A"/>
    <w:rsid w:val="00BE3459"/>
    <w:rsid w:val="00BE41CC"/>
    <w:rsid w:val="00BE529A"/>
    <w:rsid w:val="00BE60D2"/>
    <w:rsid w:val="00BF239E"/>
    <w:rsid w:val="00BF3DAD"/>
    <w:rsid w:val="00BF76B9"/>
    <w:rsid w:val="00BF7986"/>
    <w:rsid w:val="00C025E2"/>
    <w:rsid w:val="00C02B2E"/>
    <w:rsid w:val="00C03808"/>
    <w:rsid w:val="00C04BEC"/>
    <w:rsid w:val="00C0567F"/>
    <w:rsid w:val="00C05AA7"/>
    <w:rsid w:val="00C1152A"/>
    <w:rsid w:val="00C11B73"/>
    <w:rsid w:val="00C1222E"/>
    <w:rsid w:val="00C1416B"/>
    <w:rsid w:val="00C149D2"/>
    <w:rsid w:val="00C14F4A"/>
    <w:rsid w:val="00C14F98"/>
    <w:rsid w:val="00C20355"/>
    <w:rsid w:val="00C20E63"/>
    <w:rsid w:val="00C210DC"/>
    <w:rsid w:val="00C23C98"/>
    <w:rsid w:val="00C244AE"/>
    <w:rsid w:val="00C25E04"/>
    <w:rsid w:val="00C3048C"/>
    <w:rsid w:val="00C3291B"/>
    <w:rsid w:val="00C32D04"/>
    <w:rsid w:val="00C342EE"/>
    <w:rsid w:val="00C348F6"/>
    <w:rsid w:val="00C34D4D"/>
    <w:rsid w:val="00C35B64"/>
    <w:rsid w:val="00C36AEF"/>
    <w:rsid w:val="00C374DE"/>
    <w:rsid w:val="00C40971"/>
    <w:rsid w:val="00C41D98"/>
    <w:rsid w:val="00C44C18"/>
    <w:rsid w:val="00C45E51"/>
    <w:rsid w:val="00C5122B"/>
    <w:rsid w:val="00C51796"/>
    <w:rsid w:val="00C52D42"/>
    <w:rsid w:val="00C55BC5"/>
    <w:rsid w:val="00C564B7"/>
    <w:rsid w:val="00C569AF"/>
    <w:rsid w:val="00C570EA"/>
    <w:rsid w:val="00C57563"/>
    <w:rsid w:val="00C60B85"/>
    <w:rsid w:val="00C61201"/>
    <w:rsid w:val="00C647CD"/>
    <w:rsid w:val="00C6542A"/>
    <w:rsid w:val="00C65F05"/>
    <w:rsid w:val="00C66C80"/>
    <w:rsid w:val="00C67317"/>
    <w:rsid w:val="00C702E9"/>
    <w:rsid w:val="00C70E7F"/>
    <w:rsid w:val="00C73D2D"/>
    <w:rsid w:val="00C766C4"/>
    <w:rsid w:val="00C768F7"/>
    <w:rsid w:val="00C77ABC"/>
    <w:rsid w:val="00C77D1D"/>
    <w:rsid w:val="00C821B5"/>
    <w:rsid w:val="00C8268A"/>
    <w:rsid w:val="00C83E71"/>
    <w:rsid w:val="00C83F57"/>
    <w:rsid w:val="00C86C29"/>
    <w:rsid w:val="00C87345"/>
    <w:rsid w:val="00C87BA2"/>
    <w:rsid w:val="00C922E4"/>
    <w:rsid w:val="00C932EF"/>
    <w:rsid w:val="00C9490F"/>
    <w:rsid w:val="00C95D58"/>
    <w:rsid w:val="00C96CBB"/>
    <w:rsid w:val="00C97E9A"/>
    <w:rsid w:val="00CA574B"/>
    <w:rsid w:val="00CA596F"/>
    <w:rsid w:val="00CB093A"/>
    <w:rsid w:val="00CB1DDB"/>
    <w:rsid w:val="00CB2EA0"/>
    <w:rsid w:val="00CB5078"/>
    <w:rsid w:val="00CB7E11"/>
    <w:rsid w:val="00CC31F0"/>
    <w:rsid w:val="00CC44A5"/>
    <w:rsid w:val="00CC6B6B"/>
    <w:rsid w:val="00CD1E71"/>
    <w:rsid w:val="00CD4425"/>
    <w:rsid w:val="00CD588A"/>
    <w:rsid w:val="00CE4636"/>
    <w:rsid w:val="00CE5298"/>
    <w:rsid w:val="00CE7653"/>
    <w:rsid w:val="00CE7CF0"/>
    <w:rsid w:val="00CF2755"/>
    <w:rsid w:val="00CF4876"/>
    <w:rsid w:val="00CF6029"/>
    <w:rsid w:val="00CF6BE3"/>
    <w:rsid w:val="00D004BC"/>
    <w:rsid w:val="00D007CF"/>
    <w:rsid w:val="00D01EB2"/>
    <w:rsid w:val="00D02909"/>
    <w:rsid w:val="00D04E2F"/>
    <w:rsid w:val="00D04E34"/>
    <w:rsid w:val="00D07B06"/>
    <w:rsid w:val="00D10434"/>
    <w:rsid w:val="00D10B79"/>
    <w:rsid w:val="00D11CE2"/>
    <w:rsid w:val="00D12F5B"/>
    <w:rsid w:val="00D14264"/>
    <w:rsid w:val="00D14513"/>
    <w:rsid w:val="00D149F1"/>
    <w:rsid w:val="00D15723"/>
    <w:rsid w:val="00D15C3D"/>
    <w:rsid w:val="00D16B8B"/>
    <w:rsid w:val="00D336C4"/>
    <w:rsid w:val="00D3370F"/>
    <w:rsid w:val="00D33CDD"/>
    <w:rsid w:val="00D34DCC"/>
    <w:rsid w:val="00D367A9"/>
    <w:rsid w:val="00D3763E"/>
    <w:rsid w:val="00D3784D"/>
    <w:rsid w:val="00D41EFC"/>
    <w:rsid w:val="00D42E48"/>
    <w:rsid w:val="00D44238"/>
    <w:rsid w:val="00D44EB7"/>
    <w:rsid w:val="00D460FC"/>
    <w:rsid w:val="00D50038"/>
    <w:rsid w:val="00D5102F"/>
    <w:rsid w:val="00D5230C"/>
    <w:rsid w:val="00D52988"/>
    <w:rsid w:val="00D538AD"/>
    <w:rsid w:val="00D550B0"/>
    <w:rsid w:val="00D55260"/>
    <w:rsid w:val="00D555F7"/>
    <w:rsid w:val="00D60968"/>
    <w:rsid w:val="00D609DE"/>
    <w:rsid w:val="00D62348"/>
    <w:rsid w:val="00D62DB1"/>
    <w:rsid w:val="00D679A6"/>
    <w:rsid w:val="00D67D46"/>
    <w:rsid w:val="00D70884"/>
    <w:rsid w:val="00D73168"/>
    <w:rsid w:val="00D7481E"/>
    <w:rsid w:val="00D748DC"/>
    <w:rsid w:val="00D75C59"/>
    <w:rsid w:val="00D77E06"/>
    <w:rsid w:val="00D817E0"/>
    <w:rsid w:val="00D8304A"/>
    <w:rsid w:val="00D859D6"/>
    <w:rsid w:val="00D87EE6"/>
    <w:rsid w:val="00D93F4A"/>
    <w:rsid w:val="00D95714"/>
    <w:rsid w:val="00DA71BB"/>
    <w:rsid w:val="00DA7A54"/>
    <w:rsid w:val="00DA7D71"/>
    <w:rsid w:val="00DB0ECC"/>
    <w:rsid w:val="00DB1910"/>
    <w:rsid w:val="00DB71EB"/>
    <w:rsid w:val="00DC0927"/>
    <w:rsid w:val="00DC0A79"/>
    <w:rsid w:val="00DC0AF2"/>
    <w:rsid w:val="00DC11DF"/>
    <w:rsid w:val="00DC57CD"/>
    <w:rsid w:val="00DC5B06"/>
    <w:rsid w:val="00DC67EB"/>
    <w:rsid w:val="00DC6BAE"/>
    <w:rsid w:val="00DD14B3"/>
    <w:rsid w:val="00DD1E61"/>
    <w:rsid w:val="00DD356D"/>
    <w:rsid w:val="00DD5B06"/>
    <w:rsid w:val="00DD5FF1"/>
    <w:rsid w:val="00DE0D2F"/>
    <w:rsid w:val="00DE0F64"/>
    <w:rsid w:val="00DE290A"/>
    <w:rsid w:val="00DE5F34"/>
    <w:rsid w:val="00DF27C5"/>
    <w:rsid w:val="00DF46D7"/>
    <w:rsid w:val="00DF637F"/>
    <w:rsid w:val="00E01C47"/>
    <w:rsid w:val="00E0232E"/>
    <w:rsid w:val="00E05A0B"/>
    <w:rsid w:val="00E10EE5"/>
    <w:rsid w:val="00E150AB"/>
    <w:rsid w:val="00E1532D"/>
    <w:rsid w:val="00E15EA7"/>
    <w:rsid w:val="00E17579"/>
    <w:rsid w:val="00E21C31"/>
    <w:rsid w:val="00E21DEA"/>
    <w:rsid w:val="00E23246"/>
    <w:rsid w:val="00E26143"/>
    <w:rsid w:val="00E27564"/>
    <w:rsid w:val="00E321BF"/>
    <w:rsid w:val="00E3243D"/>
    <w:rsid w:val="00E32AB0"/>
    <w:rsid w:val="00E32C28"/>
    <w:rsid w:val="00E35708"/>
    <w:rsid w:val="00E40F11"/>
    <w:rsid w:val="00E41911"/>
    <w:rsid w:val="00E4232C"/>
    <w:rsid w:val="00E452E7"/>
    <w:rsid w:val="00E50837"/>
    <w:rsid w:val="00E53377"/>
    <w:rsid w:val="00E5361B"/>
    <w:rsid w:val="00E557C8"/>
    <w:rsid w:val="00E55D0D"/>
    <w:rsid w:val="00E56887"/>
    <w:rsid w:val="00E57316"/>
    <w:rsid w:val="00E57819"/>
    <w:rsid w:val="00E61F28"/>
    <w:rsid w:val="00E62438"/>
    <w:rsid w:val="00E639CF"/>
    <w:rsid w:val="00E70ECF"/>
    <w:rsid w:val="00E71FC8"/>
    <w:rsid w:val="00E72D89"/>
    <w:rsid w:val="00E746AE"/>
    <w:rsid w:val="00E7495F"/>
    <w:rsid w:val="00E80EE9"/>
    <w:rsid w:val="00E86D91"/>
    <w:rsid w:val="00E9074C"/>
    <w:rsid w:val="00E90E09"/>
    <w:rsid w:val="00E92F3C"/>
    <w:rsid w:val="00E9303D"/>
    <w:rsid w:val="00E93785"/>
    <w:rsid w:val="00E94E4D"/>
    <w:rsid w:val="00E950BE"/>
    <w:rsid w:val="00E95247"/>
    <w:rsid w:val="00E95894"/>
    <w:rsid w:val="00E96124"/>
    <w:rsid w:val="00E971D1"/>
    <w:rsid w:val="00EA00C3"/>
    <w:rsid w:val="00EA1222"/>
    <w:rsid w:val="00EA26AF"/>
    <w:rsid w:val="00EA55EE"/>
    <w:rsid w:val="00EA62BC"/>
    <w:rsid w:val="00EB06D9"/>
    <w:rsid w:val="00EB11A1"/>
    <w:rsid w:val="00EB175D"/>
    <w:rsid w:val="00EB27FD"/>
    <w:rsid w:val="00EB50E3"/>
    <w:rsid w:val="00EB7E0B"/>
    <w:rsid w:val="00EC05CD"/>
    <w:rsid w:val="00EC31AF"/>
    <w:rsid w:val="00EC3E1B"/>
    <w:rsid w:val="00EC55FA"/>
    <w:rsid w:val="00EC72B9"/>
    <w:rsid w:val="00EC72E3"/>
    <w:rsid w:val="00EC7557"/>
    <w:rsid w:val="00ED28C3"/>
    <w:rsid w:val="00ED4AFF"/>
    <w:rsid w:val="00ED7BF3"/>
    <w:rsid w:val="00EE18BE"/>
    <w:rsid w:val="00EE382E"/>
    <w:rsid w:val="00EE3E29"/>
    <w:rsid w:val="00EE5D34"/>
    <w:rsid w:val="00EF0B1A"/>
    <w:rsid w:val="00EF1A39"/>
    <w:rsid w:val="00EF35E4"/>
    <w:rsid w:val="00EF50D3"/>
    <w:rsid w:val="00EF517C"/>
    <w:rsid w:val="00EF530C"/>
    <w:rsid w:val="00EF5FB0"/>
    <w:rsid w:val="00EF6123"/>
    <w:rsid w:val="00EF6B2F"/>
    <w:rsid w:val="00EF6BF3"/>
    <w:rsid w:val="00EF7564"/>
    <w:rsid w:val="00EF7BF5"/>
    <w:rsid w:val="00F01DE8"/>
    <w:rsid w:val="00F02057"/>
    <w:rsid w:val="00F02900"/>
    <w:rsid w:val="00F06B73"/>
    <w:rsid w:val="00F10C20"/>
    <w:rsid w:val="00F10F57"/>
    <w:rsid w:val="00F10FB6"/>
    <w:rsid w:val="00F20EF7"/>
    <w:rsid w:val="00F21E53"/>
    <w:rsid w:val="00F25BA0"/>
    <w:rsid w:val="00F27F41"/>
    <w:rsid w:val="00F3065A"/>
    <w:rsid w:val="00F32FFB"/>
    <w:rsid w:val="00F34B92"/>
    <w:rsid w:val="00F40BB0"/>
    <w:rsid w:val="00F40D39"/>
    <w:rsid w:val="00F43EAC"/>
    <w:rsid w:val="00F4578C"/>
    <w:rsid w:val="00F463EC"/>
    <w:rsid w:val="00F468A9"/>
    <w:rsid w:val="00F5013C"/>
    <w:rsid w:val="00F53A92"/>
    <w:rsid w:val="00F54A6E"/>
    <w:rsid w:val="00F54CEB"/>
    <w:rsid w:val="00F55509"/>
    <w:rsid w:val="00F55F41"/>
    <w:rsid w:val="00F5624E"/>
    <w:rsid w:val="00F6147E"/>
    <w:rsid w:val="00F618CA"/>
    <w:rsid w:val="00F627FA"/>
    <w:rsid w:val="00F6289F"/>
    <w:rsid w:val="00F63670"/>
    <w:rsid w:val="00F636F9"/>
    <w:rsid w:val="00F63D5A"/>
    <w:rsid w:val="00F65046"/>
    <w:rsid w:val="00F6648D"/>
    <w:rsid w:val="00F67DAA"/>
    <w:rsid w:val="00F71977"/>
    <w:rsid w:val="00F724EF"/>
    <w:rsid w:val="00F73CED"/>
    <w:rsid w:val="00F74C17"/>
    <w:rsid w:val="00F75690"/>
    <w:rsid w:val="00F76107"/>
    <w:rsid w:val="00F769DC"/>
    <w:rsid w:val="00F808DF"/>
    <w:rsid w:val="00F80C67"/>
    <w:rsid w:val="00F831B8"/>
    <w:rsid w:val="00F86537"/>
    <w:rsid w:val="00F877E5"/>
    <w:rsid w:val="00F90997"/>
    <w:rsid w:val="00F915A1"/>
    <w:rsid w:val="00F91726"/>
    <w:rsid w:val="00F91FBF"/>
    <w:rsid w:val="00F924B7"/>
    <w:rsid w:val="00F93ABB"/>
    <w:rsid w:val="00F943BC"/>
    <w:rsid w:val="00F9492A"/>
    <w:rsid w:val="00F9492D"/>
    <w:rsid w:val="00F94A21"/>
    <w:rsid w:val="00F95D86"/>
    <w:rsid w:val="00F96263"/>
    <w:rsid w:val="00F97AF0"/>
    <w:rsid w:val="00FA14B0"/>
    <w:rsid w:val="00FA1572"/>
    <w:rsid w:val="00FA23EE"/>
    <w:rsid w:val="00FA2CFA"/>
    <w:rsid w:val="00FA720A"/>
    <w:rsid w:val="00FA7648"/>
    <w:rsid w:val="00FB1145"/>
    <w:rsid w:val="00FB1F64"/>
    <w:rsid w:val="00FB4C5C"/>
    <w:rsid w:val="00FB5AE5"/>
    <w:rsid w:val="00FC2054"/>
    <w:rsid w:val="00FC427B"/>
    <w:rsid w:val="00FC44E5"/>
    <w:rsid w:val="00FC59E5"/>
    <w:rsid w:val="00FC6675"/>
    <w:rsid w:val="00FC66B8"/>
    <w:rsid w:val="00FD34E7"/>
    <w:rsid w:val="00FD38C6"/>
    <w:rsid w:val="00FD3B6A"/>
    <w:rsid w:val="00FD51CB"/>
    <w:rsid w:val="00FD7F94"/>
    <w:rsid w:val="00FE2951"/>
    <w:rsid w:val="00FE3531"/>
    <w:rsid w:val="00FE3A5C"/>
    <w:rsid w:val="00FE4833"/>
    <w:rsid w:val="00FF29F5"/>
    <w:rsid w:val="00FF2ED2"/>
    <w:rsid w:val="00FF2F60"/>
    <w:rsid w:val="00FF36B0"/>
    <w:rsid w:val="00FF39A1"/>
    <w:rsid w:val="00FF52B7"/>
    <w:rsid w:val="00FF573E"/>
    <w:rsid w:val="00FF5AD8"/>
    <w:rsid w:val="00FF5FDD"/>
    <w:rsid w:val="00FF6B3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9803449-8300-4157-8462-A914AF7372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95714"/>
    <w:pPr>
      <w:spacing w:after="0" w:line="240" w:lineRule="auto"/>
      <w:jc w:val="both"/>
    </w:pPr>
    <w:rPr>
      <w:rFonts w:ascii="Arial" w:eastAsia="Times New Roman" w:hAnsi="Arial" w:cs="Times New Roman"/>
      <w:sz w:val="24"/>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rsid w:val="00D95714"/>
    <w:rPr>
      <w:strike w:val="0"/>
      <w:dstrike w:val="0"/>
      <w:color w:val="0000FF"/>
      <w:u w:val="none"/>
      <w:effect w:val="none"/>
    </w:rPr>
  </w:style>
  <w:style w:type="paragraph" w:styleId="Prrafodelista">
    <w:name w:val="List Paragraph"/>
    <w:basedOn w:val="Normal"/>
    <w:uiPriority w:val="34"/>
    <w:qFormat/>
    <w:rsid w:val="00D95714"/>
    <w:pPr>
      <w:ind w:left="720"/>
      <w:contextualSpacing/>
    </w:pPr>
  </w:style>
  <w:style w:type="paragraph" w:styleId="Textodeglobo">
    <w:name w:val="Balloon Text"/>
    <w:basedOn w:val="Normal"/>
    <w:link w:val="TextodegloboCar"/>
    <w:uiPriority w:val="99"/>
    <w:semiHidden/>
    <w:unhideWhenUsed/>
    <w:rsid w:val="00672F15"/>
    <w:rPr>
      <w:rFonts w:ascii="Tahoma" w:hAnsi="Tahoma" w:cs="Tahoma"/>
      <w:sz w:val="16"/>
      <w:szCs w:val="16"/>
    </w:rPr>
  </w:style>
  <w:style w:type="character" w:customStyle="1" w:styleId="TextodegloboCar">
    <w:name w:val="Texto de globo Car"/>
    <w:basedOn w:val="Fuentedeprrafopredeter"/>
    <w:link w:val="Textodeglobo"/>
    <w:uiPriority w:val="99"/>
    <w:semiHidden/>
    <w:rsid w:val="00672F15"/>
    <w:rPr>
      <w:rFonts w:ascii="Tahoma" w:eastAsia="Times New Roman" w:hAnsi="Tahoma" w:cs="Tahoma"/>
      <w:sz w:val="16"/>
      <w:szCs w:val="16"/>
      <w:lang w:eastAsia="es-MX"/>
    </w:rPr>
  </w:style>
  <w:style w:type="paragraph" w:styleId="NormalWeb">
    <w:name w:val="Normal (Web)"/>
    <w:basedOn w:val="Normal"/>
    <w:uiPriority w:val="99"/>
    <w:unhideWhenUsed/>
    <w:rsid w:val="00C95D58"/>
    <w:pPr>
      <w:spacing w:before="100" w:beforeAutospacing="1" w:after="100" w:afterAutospacing="1"/>
      <w:jc w:val="left"/>
    </w:pPr>
    <w:rPr>
      <w:rFonts w:ascii="Times New Roman" w:hAnsi="Times New Roman"/>
    </w:rPr>
  </w:style>
  <w:style w:type="character" w:customStyle="1" w:styleId="q041y1">
    <w:name w:val="q041y1"/>
    <w:basedOn w:val="Fuentedeprrafopredeter"/>
    <w:rsid w:val="007D0CA0"/>
    <w:rPr>
      <w:b w:val="0"/>
      <w:bCs w:val="0"/>
      <w:vanish w:val="0"/>
      <w:webHidden w:val="0"/>
      <w:color w:val="009900"/>
      <w:u w:val="single"/>
      <w:specVanish w:val="0"/>
    </w:rPr>
  </w:style>
  <w:style w:type="character" w:customStyle="1" w:styleId="aty6r1">
    <w:name w:val="aty6r1"/>
    <w:basedOn w:val="Fuentedeprrafopredeter"/>
    <w:rsid w:val="00F63670"/>
    <w:rPr>
      <w:b w:val="0"/>
      <w:bCs w:val="0"/>
      <w:vanish w:val="0"/>
      <w:webHidden w:val="0"/>
      <w:color w:val="009900"/>
      <w:u w:val="single"/>
      <w:specVanish w:val="0"/>
    </w:rPr>
  </w:style>
  <w:style w:type="character" w:customStyle="1" w:styleId="onix02tjp91">
    <w:name w:val="onix02tjp91"/>
    <w:basedOn w:val="Fuentedeprrafopredeter"/>
    <w:rsid w:val="004B3E66"/>
    <w:rPr>
      <w:b w:val="0"/>
      <w:bCs w:val="0"/>
      <w:vanish w:val="0"/>
      <w:webHidden w:val="0"/>
      <w:color w:val="009900"/>
      <w:u w:val="single"/>
      <w:specVanish w:val="0"/>
    </w:rPr>
  </w:style>
  <w:style w:type="character" w:customStyle="1" w:styleId="m4h6l24485o71">
    <w:name w:val="m4h6l24485o71"/>
    <w:basedOn w:val="Fuentedeprrafopredeter"/>
    <w:rsid w:val="00616AEF"/>
    <w:rPr>
      <w:b w:val="0"/>
      <w:bCs w:val="0"/>
      <w:vanish w:val="0"/>
      <w:webHidden w:val="0"/>
      <w:color w:val="009900"/>
      <w:u w:val="single"/>
      <w:specVanish w:val="0"/>
    </w:rPr>
  </w:style>
  <w:style w:type="character" w:customStyle="1" w:styleId="fn53k4w1">
    <w:name w:val="fn53k4w1"/>
    <w:basedOn w:val="Fuentedeprrafopredeter"/>
    <w:rsid w:val="007026ED"/>
    <w:rPr>
      <w:b w:val="0"/>
      <w:bCs w:val="0"/>
      <w:vanish w:val="0"/>
      <w:webHidden w:val="0"/>
      <w:color w:val="009900"/>
      <w:u w:val="single"/>
      <w:specVanish w:val="0"/>
    </w:rPr>
  </w:style>
  <w:style w:type="character" w:customStyle="1" w:styleId="i56p300dx7ev1">
    <w:name w:val="i56p300dx7ev1"/>
    <w:basedOn w:val="Fuentedeprrafopredeter"/>
    <w:rsid w:val="003153BB"/>
    <w:rPr>
      <w:b w:val="0"/>
      <w:bCs w:val="0"/>
      <w:vanish w:val="0"/>
      <w:webHidden w:val="0"/>
      <w:color w:val="009900"/>
      <w:u w:val="single"/>
      <w:specVanish w:val="0"/>
    </w:rPr>
  </w:style>
  <w:style w:type="character" w:customStyle="1" w:styleId="w25c21">
    <w:name w:val="w25c21"/>
    <w:basedOn w:val="Fuentedeprrafopredeter"/>
    <w:rsid w:val="002E69F5"/>
    <w:rPr>
      <w:b w:val="0"/>
      <w:bCs w:val="0"/>
      <w:vanish w:val="0"/>
      <w:webHidden w:val="0"/>
      <w:color w:val="009900"/>
      <w:u w:val="single"/>
      <w:bdr w:val="none" w:sz="0" w:space="0" w:color="auto" w:frame="1"/>
      <w:specVanish w:val="0"/>
    </w:rPr>
  </w:style>
  <w:style w:type="character" w:customStyle="1" w:styleId="m95i01">
    <w:name w:val="m95i01"/>
    <w:basedOn w:val="Fuentedeprrafopredeter"/>
    <w:rsid w:val="00FD34E7"/>
    <w:rPr>
      <w:b w:val="0"/>
      <w:bCs w:val="0"/>
      <w:vanish w:val="0"/>
      <w:webHidden w:val="0"/>
      <w:color w:val="009900"/>
      <w:u w:val="single"/>
      <w:bdr w:val="none" w:sz="0" w:space="0" w:color="auto" w:frame="1"/>
      <w:specVanish w:val="0"/>
    </w:rPr>
  </w:style>
  <w:style w:type="character" w:customStyle="1" w:styleId="vn6ha81">
    <w:name w:val="vn6ha81"/>
    <w:basedOn w:val="Fuentedeprrafopredeter"/>
    <w:rsid w:val="00E32AB0"/>
    <w:rPr>
      <w:b w:val="0"/>
      <w:bCs w:val="0"/>
      <w:vanish w:val="0"/>
      <w:webHidden w:val="0"/>
      <w:color w:val="009900"/>
      <w:u w:val="single"/>
      <w:bdr w:val="none" w:sz="0" w:space="0" w:color="auto" w:frame="1"/>
      <w:specVanish w:val="0"/>
    </w:rPr>
  </w:style>
  <w:style w:type="character" w:customStyle="1" w:styleId="yj2ry56lpwv1">
    <w:name w:val="yj2ry56lpwv1"/>
    <w:basedOn w:val="Fuentedeprrafopredeter"/>
    <w:rsid w:val="007C6563"/>
    <w:rPr>
      <w:b w:val="0"/>
      <w:bCs w:val="0"/>
      <w:vanish/>
      <w:webHidden w:val="0"/>
      <w:color w:val="0000D5"/>
      <w:u w:val="single"/>
      <w:bdr w:val="none" w:sz="0" w:space="0" w:color="auto" w:frame="1"/>
      <w:specVanis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250565">
      <w:bodyDiv w:val="1"/>
      <w:marLeft w:val="0"/>
      <w:marRight w:val="0"/>
      <w:marTop w:val="0"/>
      <w:marBottom w:val="0"/>
      <w:divBdr>
        <w:top w:val="none" w:sz="0" w:space="0" w:color="auto"/>
        <w:left w:val="none" w:sz="0" w:space="0" w:color="auto"/>
        <w:bottom w:val="none" w:sz="0" w:space="0" w:color="auto"/>
        <w:right w:val="none" w:sz="0" w:space="0" w:color="auto"/>
      </w:divBdr>
    </w:div>
    <w:div w:id="188612907">
      <w:bodyDiv w:val="1"/>
      <w:marLeft w:val="0"/>
      <w:marRight w:val="0"/>
      <w:marTop w:val="0"/>
      <w:marBottom w:val="0"/>
      <w:divBdr>
        <w:top w:val="none" w:sz="0" w:space="0" w:color="auto"/>
        <w:left w:val="none" w:sz="0" w:space="0" w:color="auto"/>
        <w:bottom w:val="none" w:sz="0" w:space="0" w:color="auto"/>
        <w:right w:val="none" w:sz="0" w:space="0" w:color="auto"/>
      </w:divBdr>
      <w:divsChild>
        <w:div w:id="1025401082">
          <w:marLeft w:val="0"/>
          <w:marRight w:val="0"/>
          <w:marTop w:val="0"/>
          <w:marBottom w:val="0"/>
          <w:divBdr>
            <w:top w:val="none" w:sz="0" w:space="0" w:color="auto"/>
            <w:left w:val="none" w:sz="0" w:space="0" w:color="auto"/>
            <w:bottom w:val="none" w:sz="0" w:space="0" w:color="auto"/>
            <w:right w:val="none" w:sz="0" w:space="0" w:color="auto"/>
          </w:divBdr>
          <w:divsChild>
            <w:div w:id="211816000">
              <w:marLeft w:val="0"/>
              <w:marRight w:val="0"/>
              <w:marTop w:val="0"/>
              <w:marBottom w:val="0"/>
              <w:divBdr>
                <w:top w:val="none" w:sz="0" w:space="0" w:color="auto"/>
                <w:left w:val="none" w:sz="0" w:space="0" w:color="auto"/>
                <w:bottom w:val="none" w:sz="0" w:space="0" w:color="auto"/>
                <w:right w:val="none" w:sz="0" w:space="0" w:color="auto"/>
              </w:divBdr>
              <w:divsChild>
                <w:div w:id="995494189">
                  <w:marLeft w:val="15"/>
                  <w:marRight w:val="0"/>
                  <w:marTop w:val="0"/>
                  <w:marBottom w:val="0"/>
                  <w:divBdr>
                    <w:top w:val="none" w:sz="0" w:space="0" w:color="auto"/>
                    <w:left w:val="none" w:sz="0" w:space="0" w:color="auto"/>
                    <w:bottom w:val="none" w:sz="0" w:space="0" w:color="auto"/>
                    <w:right w:val="none" w:sz="0" w:space="0" w:color="auto"/>
                  </w:divBdr>
                  <w:divsChild>
                    <w:div w:id="1349798218">
                      <w:marLeft w:val="0"/>
                      <w:marRight w:val="0"/>
                      <w:marTop w:val="0"/>
                      <w:marBottom w:val="0"/>
                      <w:divBdr>
                        <w:top w:val="none" w:sz="0" w:space="0" w:color="auto"/>
                        <w:left w:val="none" w:sz="0" w:space="0" w:color="auto"/>
                        <w:bottom w:val="none" w:sz="0" w:space="0" w:color="auto"/>
                        <w:right w:val="none" w:sz="0" w:space="0" w:color="auto"/>
                      </w:divBdr>
                      <w:divsChild>
                        <w:div w:id="533425669">
                          <w:marLeft w:val="0"/>
                          <w:marRight w:val="0"/>
                          <w:marTop w:val="0"/>
                          <w:marBottom w:val="0"/>
                          <w:divBdr>
                            <w:top w:val="none" w:sz="0" w:space="0" w:color="auto"/>
                            <w:left w:val="none" w:sz="0" w:space="0" w:color="auto"/>
                            <w:bottom w:val="none" w:sz="0" w:space="0" w:color="auto"/>
                            <w:right w:val="none" w:sz="0" w:space="0" w:color="auto"/>
                          </w:divBdr>
                          <w:divsChild>
                            <w:div w:id="63308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2272833">
      <w:bodyDiv w:val="1"/>
      <w:marLeft w:val="0"/>
      <w:marRight w:val="0"/>
      <w:marTop w:val="0"/>
      <w:marBottom w:val="0"/>
      <w:divBdr>
        <w:top w:val="none" w:sz="0" w:space="0" w:color="auto"/>
        <w:left w:val="none" w:sz="0" w:space="0" w:color="auto"/>
        <w:bottom w:val="none" w:sz="0" w:space="0" w:color="auto"/>
        <w:right w:val="none" w:sz="0" w:space="0" w:color="auto"/>
      </w:divBdr>
    </w:div>
    <w:div w:id="380784978">
      <w:bodyDiv w:val="1"/>
      <w:marLeft w:val="0"/>
      <w:marRight w:val="0"/>
      <w:marTop w:val="0"/>
      <w:marBottom w:val="0"/>
      <w:divBdr>
        <w:top w:val="none" w:sz="0" w:space="0" w:color="auto"/>
        <w:left w:val="none" w:sz="0" w:space="0" w:color="auto"/>
        <w:bottom w:val="none" w:sz="0" w:space="0" w:color="auto"/>
        <w:right w:val="none" w:sz="0" w:space="0" w:color="auto"/>
      </w:divBdr>
    </w:div>
    <w:div w:id="711079529">
      <w:bodyDiv w:val="1"/>
      <w:marLeft w:val="0"/>
      <w:marRight w:val="0"/>
      <w:marTop w:val="0"/>
      <w:marBottom w:val="0"/>
      <w:divBdr>
        <w:top w:val="none" w:sz="0" w:space="0" w:color="auto"/>
        <w:left w:val="none" w:sz="0" w:space="0" w:color="auto"/>
        <w:bottom w:val="none" w:sz="0" w:space="0" w:color="auto"/>
        <w:right w:val="none" w:sz="0" w:space="0" w:color="auto"/>
      </w:divBdr>
    </w:div>
    <w:div w:id="711266543">
      <w:bodyDiv w:val="1"/>
      <w:marLeft w:val="0"/>
      <w:marRight w:val="0"/>
      <w:marTop w:val="0"/>
      <w:marBottom w:val="0"/>
      <w:divBdr>
        <w:top w:val="none" w:sz="0" w:space="0" w:color="auto"/>
        <w:left w:val="none" w:sz="0" w:space="0" w:color="auto"/>
        <w:bottom w:val="none" w:sz="0" w:space="0" w:color="auto"/>
        <w:right w:val="none" w:sz="0" w:space="0" w:color="auto"/>
      </w:divBdr>
    </w:div>
    <w:div w:id="775637972">
      <w:bodyDiv w:val="1"/>
      <w:marLeft w:val="0"/>
      <w:marRight w:val="0"/>
      <w:marTop w:val="0"/>
      <w:marBottom w:val="0"/>
      <w:divBdr>
        <w:top w:val="none" w:sz="0" w:space="0" w:color="auto"/>
        <w:left w:val="none" w:sz="0" w:space="0" w:color="auto"/>
        <w:bottom w:val="none" w:sz="0" w:space="0" w:color="auto"/>
        <w:right w:val="none" w:sz="0" w:space="0" w:color="auto"/>
      </w:divBdr>
      <w:divsChild>
        <w:div w:id="801658317">
          <w:marLeft w:val="0"/>
          <w:marRight w:val="0"/>
          <w:marTop w:val="0"/>
          <w:marBottom w:val="0"/>
          <w:divBdr>
            <w:top w:val="none" w:sz="0" w:space="0" w:color="auto"/>
            <w:left w:val="none" w:sz="0" w:space="0" w:color="auto"/>
            <w:bottom w:val="none" w:sz="0" w:space="0" w:color="auto"/>
            <w:right w:val="none" w:sz="0" w:space="0" w:color="auto"/>
          </w:divBdr>
          <w:divsChild>
            <w:div w:id="184370692">
              <w:marLeft w:val="0"/>
              <w:marRight w:val="0"/>
              <w:marTop w:val="0"/>
              <w:marBottom w:val="0"/>
              <w:divBdr>
                <w:top w:val="none" w:sz="0" w:space="0" w:color="auto"/>
                <w:left w:val="none" w:sz="0" w:space="0" w:color="auto"/>
                <w:bottom w:val="none" w:sz="0" w:space="0" w:color="auto"/>
                <w:right w:val="none" w:sz="0" w:space="0" w:color="auto"/>
              </w:divBdr>
              <w:divsChild>
                <w:div w:id="1545406625">
                  <w:marLeft w:val="15"/>
                  <w:marRight w:val="0"/>
                  <w:marTop w:val="0"/>
                  <w:marBottom w:val="0"/>
                  <w:divBdr>
                    <w:top w:val="none" w:sz="0" w:space="0" w:color="auto"/>
                    <w:left w:val="none" w:sz="0" w:space="0" w:color="auto"/>
                    <w:bottom w:val="none" w:sz="0" w:space="0" w:color="auto"/>
                    <w:right w:val="none" w:sz="0" w:space="0" w:color="auto"/>
                  </w:divBdr>
                  <w:divsChild>
                    <w:div w:id="908345444">
                      <w:marLeft w:val="0"/>
                      <w:marRight w:val="0"/>
                      <w:marTop w:val="0"/>
                      <w:marBottom w:val="0"/>
                      <w:divBdr>
                        <w:top w:val="none" w:sz="0" w:space="0" w:color="auto"/>
                        <w:left w:val="none" w:sz="0" w:space="0" w:color="auto"/>
                        <w:bottom w:val="none" w:sz="0" w:space="0" w:color="auto"/>
                        <w:right w:val="none" w:sz="0" w:space="0" w:color="auto"/>
                      </w:divBdr>
                      <w:divsChild>
                        <w:div w:id="699279995">
                          <w:marLeft w:val="0"/>
                          <w:marRight w:val="0"/>
                          <w:marTop w:val="0"/>
                          <w:marBottom w:val="0"/>
                          <w:divBdr>
                            <w:top w:val="none" w:sz="0" w:space="0" w:color="auto"/>
                            <w:left w:val="none" w:sz="0" w:space="0" w:color="auto"/>
                            <w:bottom w:val="none" w:sz="0" w:space="0" w:color="auto"/>
                            <w:right w:val="none" w:sz="0" w:space="0" w:color="auto"/>
                          </w:divBdr>
                          <w:divsChild>
                            <w:div w:id="2122259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0018132">
      <w:bodyDiv w:val="1"/>
      <w:marLeft w:val="0"/>
      <w:marRight w:val="0"/>
      <w:marTop w:val="0"/>
      <w:marBottom w:val="0"/>
      <w:divBdr>
        <w:top w:val="none" w:sz="0" w:space="0" w:color="auto"/>
        <w:left w:val="none" w:sz="0" w:space="0" w:color="auto"/>
        <w:bottom w:val="none" w:sz="0" w:space="0" w:color="auto"/>
        <w:right w:val="none" w:sz="0" w:space="0" w:color="auto"/>
      </w:divBdr>
    </w:div>
    <w:div w:id="936526631">
      <w:bodyDiv w:val="1"/>
      <w:marLeft w:val="0"/>
      <w:marRight w:val="0"/>
      <w:marTop w:val="0"/>
      <w:marBottom w:val="0"/>
      <w:divBdr>
        <w:top w:val="none" w:sz="0" w:space="0" w:color="auto"/>
        <w:left w:val="none" w:sz="0" w:space="0" w:color="auto"/>
        <w:bottom w:val="none" w:sz="0" w:space="0" w:color="auto"/>
        <w:right w:val="none" w:sz="0" w:space="0" w:color="auto"/>
      </w:divBdr>
    </w:div>
    <w:div w:id="1012999832">
      <w:bodyDiv w:val="1"/>
      <w:marLeft w:val="0"/>
      <w:marRight w:val="0"/>
      <w:marTop w:val="0"/>
      <w:marBottom w:val="0"/>
      <w:divBdr>
        <w:top w:val="none" w:sz="0" w:space="0" w:color="auto"/>
        <w:left w:val="none" w:sz="0" w:space="0" w:color="auto"/>
        <w:bottom w:val="none" w:sz="0" w:space="0" w:color="auto"/>
        <w:right w:val="none" w:sz="0" w:space="0" w:color="auto"/>
      </w:divBdr>
    </w:div>
    <w:div w:id="1132676859">
      <w:bodyDiv w:val="1"/>
      <w:marLeft w:val="0"/>
      <w:marRight w:val="0"/>
      <w:marTop w:val="0"/>
      <w:marBottom w:val="0"/>
      <w:divBdr>
        <w:top w:val="none" w:sz="0" w:space="0" w:color="auto"/>
        <w:left w:val="none" w:sz="0" w:space="0" w:color="auto"/>
        <w:bottom w:val="none" w:sz="0" w:space="0" w:color="auto"/>
        <w:right w:val="none" w:sz="0" w:space="0" w:color="auto"/>
      </w:divBdr>
    </w:div>
    <w:div w:id="1179002665">
      <w:bodyDiv w:val="1"/>
      <w:marLeft w:val="0"/>
      <w:marRight w:val="0"/>
      <w:marTop w:val="0"/>
      <w:marBottom w:val="0"/>
      <w:divBdr>
        <w:top w:val="none" w:sz="0" w:space="0" w:color="auto"/>
        <w:left w:val="none" w:sz="0" w:space="0" w:color="auto"/>
        <w:bottom w:val="none" w:sz="0" w:space="0" w:color="auto"/>
        <w:right w:val="none" w:sz="0" w:space="0" w:color="auto"/>
      </w:divBdr>
      <w:divsChild>
        <w:div w:id="135147535">
          <w:marLeft w:val="0"/>
          <w:marRight w:val="0"/>
          <w:marTop w:val="0"/>
          <w:marBottom w:val="0"/>
          <w:divBdr>
            <w:top w:val="none" w:sz="0" w:space="0" w:color="auto"/>
            <w:left w:val="none" w:sz="0" w:space="0" w:color="auto"/>
            <w:bottom w:val="none" w:sz="0" w:space="0" w:color="auto"/>
            <w:right w:val="none" w:sz="0" w:space="0" w:color="auto"/>
          </w:divBdr>
          <w:divsChild>
            <w:div w:id="1003433080">
              <w:marLeft w:val="0"/>
              <w:marRight w:val="0"/>
              <w:marTop w:val="0"/>
              <w:marBottom w:val="0"/>
              <w:divBdr>
                <w:top w:val="none" w:sz="0" w:space="0" w:color="auto"/>
                <w:left w:val="none" w:sz="0" w:space="0" w:color="auto"/>
                <w:bottom w:val="none" w:sz="0" w:space="0" w:color="auto"/>
                <w:right w:val="none" w:sz="0" w:space="0" w:color="auto"/>
              </w:divBdr>
              <w:divsChild>
                <w:div w:id="1085414547">
                  <w:marLeft w:val="0"/>
                  <w:marRight w:val="0"/>
                  <w:marTop w:val="300"/>
                  <w:marBottom w:val="375"/>
                  <w:divBdr>
                    <w:top w:val="none" w:sz="0" w:space="0" w:color="auto"/>
                    <w:left w:val="none" w:sz="0" w:space="0" w:color="auto"/>
                    <w:bottom w:val="none" w:sz="0" w:space="0" w:color="auto"/>
                    <w:right w:val="none" w:sz="0" w:space="0" w:color="auto"/>
                  </w:divBdr>
                  <w:divsChild>
                    <w:div w:id="1999113005">
                      <w:marLeft w:val="0"/>
                      <w:marRight w:val="0"/>
                      <w:marTop w:val="0"/>
                      <w:marBottom w:val="0"/>
                      <w:divBdr>
                        <w:top w:val="none" w:sz="0" w:space="0" w:color="auto"/>
                        <w:left w:val="none" w:sz="0" w:space="0" w:color="auto"/>
                        <w:bottom w:val="none" w:sz="0" w:space="0" w:color="auto"/>
                        <w:right w:val="none" w:sz="0" w:space="0" w:color="auto"/>
                      </w:divBdr>
                      <w:divsChild>
                        <w:div w:id="1708338652">
                          <w:marLeft w:val="0"/>
                          <w:marRight w:val="0"/>
                          <w:marTop w:val="0"/>
                          <w:marBottom w:val="0"/>
                          <w:divBdr>
                            <w:top w:val="none" w:sz="0" w:space="0" w:color="auto"/>
                            <w:left w:val="none" w:sz="0" w:space="0" w:color="auto"/>
                            <w:bottom w:val="none" w:sz="0" w:space="0" w:color="auto"/>
                            <w:right w:val="none" w:sz="0" w:space="0" w:color="auto"/>
                          </w:divBdr>
                          <w:divsChild>
                            <w:div w:id="1706056523">
                              <w:marLeft w:val="0"/>
                              <w:marRight w:val="0"/>
                              <w:marTop w:val="0"/>
                              <w:marBottom w:val="0"/>
                              <w:divBdr>
                                <w:top w:val="none" w:sz="0" w:space="0" w:color="auto"/>
                                <w:left w:val="none" w:sz="0" w:space="0" w:color="auto"/>
                                <w:bottom w:val="none" w:sz="0" w:space="0" w:color="auto"/>
                                <w:right w:val="none" w:sz="0" w:space="0" w:color="auto"/>
                              </w:divBdr>
                              <w:divsChild>
                                <w:div w:id="2080397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81579923">
      <w:bodyDiv w:val="1"/>
      <w:marLeft w:val="0"/>
      <w:marRight w:val="0"/>
      <w:marTop w:val="0"/>
      <w:marBottom w:val="0"/>
      <w:divBdr>
        <w:top w:val="none" w:sz="0" w:space="0" w:color="auto"/>
        <w:left w:val="none" w:sz="0" w:space="0" w:color="auto"/>
        <w:bottom w:val="none" w:sz="0" w:space="0" w:color="auto"/>
        <w:right w:val="none" w:sz="0" w:space="0" w:color="auto"/>
      </w:divBdr>
    </w:div>
    <w:div w:id="1545436460">
      <w:bodyDiv w:val="1"/>
      <w:marLeft w:val="0"/>
      <w:marRight w:val="0"/>
      <w:marTop w:val="0"/>
      <w:marBottom w:val="0"/>
      <w:divBdr>
        <w:top w:val="none" w:sz="0" w:space="0" w:color="auto"/>
        <w:left w:val="none" w:sz="0" w:space="0" w:color="auto"/>
        <w:bottom w:val="none" w:sz="0" w:space="0" w:color="auto"/>
        <w:right w:val="none" w:sz="0" w:space="0" w:color="auto"/>
      </w:divBdr>
    </w:div>
    <w:div w:id="1574731480">
      <w:bodyDiv w:val="1"/>
      <w:marLeft w:val="0"/>
      <w:marRight w:val="0"/>
      <w:marTop w:val="0"/>
      <w:marBottom w:val="0"/>
      <w:divBdr>
        <w:top w:val="none" w:sz="0" w:space="0" w:color="auto"/>
        <w:left w:val="none" w:sz="0" w:space="0" w:color="auto"/>
        <w:bottom w:val="none" w:sz="0" w:space="0" w:color="auto"/>
        <w:right w:val="none" w:sz="0" w:space="0" w:color="auto"/>
      </w:divBdr>
    </w:div>
    <w:div w:id="1937864662">
      <w:bodyDiv w:val="1"/>
      <w:marLeft w:val="0"/>
      <w:marRight w:val="0"/>
      <w:marTop w:val="0"/>
      <w:marBottom w:val="0"/>
      <w:divBdr>
        <w:top w:val="none" w:sz="0" w:space="0" w:color="auto"/>
        <w:left w:val="none" w:sz="0" w:space="0" w:color="auto"/>
        <w:bottom w:val="none" w:sz="0" w:space="0" w:color="auto"/>
        <w:right w:val="none" w:sz="0" w:space="0" w:color="auto"/>
      </w:divBdr>
    </w:div>
    <w:div w:id="1988974668">
      <w:bodyDiv w:val="1"/>
      <w:marLeft w:val="0"/>
      <w:marRight w:val="0"/>
      <w:marTop w:val="0"/>
      <w:marBottom w:val="0"/>
      <w:divBdr>
        <w:top w:val="none" w:sz="0" w:space="0" w:color="auto"/>
        <w:left w:val="none" w:sz="0" w:space="0" w:color="auto"/>
        <w:bottom w:val="none" w:sz="0" w:space="0" w:color="auto"/>
        <w:right w:val="none" w:sz="0" w:space="0" w:color="auto"/>
      </w:divBdr>
    </w:div>
    <w:div w:id="2073888697">
      <w:bodyDiv w:val="1"/>
      <w:marLeft w:val="0"/>
      <w:marRight w:val="0"/>
      <w:marTop w:val="0"/>
      <w:marBottom w:val="0"/>
      <w:divBdr>
        <w:top w:val="none" w:sz="0" w:space="0" w:color="auto"/>
        <w:left w:val="none" w:sz="0" w:space="0" w:color="auto"/>
        <w:bottom w:val="none" w:sz="0" w:space="0" w:color="auto"/>
        <w:right w:val="none" w:sz="0" w:space="0" w:color="auto"/>
      </w:divBdr>
    </w:div>
    <w:div w:id="2076271216">
      <w:bodyDiv w:val="1"/>
      <w:marLeft w:val="0"/>
      <w:marRight w:val="0"/>
      <w:marTop w:val="0"/>
      <w:marBottom w:val="0"/>
      <w:divBdr>
        <w:top w:val="none" w:sz="0" w:space="0" w:color="auto"/>
        <w:left w:val="none" w:sz="0" w:space="0" w:color="auto"/>
        <w:bottom w:val="none" w:sz="0" w:space="0" w:color="auto"/>
        <w:right w:val="none" w:sz="0" w:space="0" w:color="auto"/>
      </w:divBdr>
      <w:divsChild>
        <w:div w:id="933972523">
          <w:marLeft w:val="0"/>
          <w:marRight w:val="0"/>
          <w:marTop w:val="0"/>
          <w:marBottom w:val="0"/>
          <w:divBdr>
            <w:top w:val="none" w:sz="0" w:space="0" w:color="auto"/>
            <w:left w:val="none" w:sz="0" w:space="0" w:color="auto"/>
            <w:bottom w:val="none" w:sz="0" w:space="0" w:color="auto"/>
            <w:right w:val="none" w:sz="0" w:space="0" w:color="auto"/>
          </w:divBdr>
          <w:divsChild>
            <w:div w:id="1151482252">
              <w:marLeft w:val="0"/>
              <w:marRight w:val="0"/>
              <w:marTop w:val="0"/>
              <w:marBottom w:val="0"/>
              <w:divBdr>
                <w:top w:val="none" w:sz="0" w:space="0" w:color="auto"/>
                <w:left w:val="none" w:sz="0" w:space="0" w:color="auto"/>
                <w:bottom w:val="none" w:sz="0" w:space="0" w:color="auto"/>
                <w:right w:val="none" w:sz="0" w:space="0" w:color="auto"/>
              </w:divBdr>
              <w:divsChild>
                <w:div w:id="1723408354">
                  <w:marLeft w:val="0"/>
                  <w:marRight w:val="0"/>
                  <w:marTop w:val="0"/>
                  <w:marBottom w:val="0"/>
                  <w:divBdr>
                    <w:top w:val="none" w:sz="0" w:space="0" w:color="auto"/>
                    <w:left w:val="none" w:sz="0" w:space="0" w:color="auto"/>
                    <w:bottom w:val="none" w:sz="0" w:space="0" w:color="auto"/>
                    <w:right w:val="none" w:sz="0" w:space="0" w:color="auto"/>
                  </w:divBdr>
                  <w:divsChild>
                    <w:div w:id="753669681">
                      <w:marLeft w:val="0"/>
                      <w:marRight w:val="0"/>
                      <w:marTop w:val="0"/>
                      <w:marBottom w:val="0"/>
                      <w:divBdr>
                        <w:top w:val="none" w:sz="0" w:space="0" w:color="auto"/>
                        <w:left w:val="none" w:sz="0" w:space="0" w:color="auto"/>
                        <w:bottom w:val="none" w:sz="0" w:space="0" w:color="auto"/>
                        <w:right w:val="none" w:sz="0" w:space="0" w:color="auto"/>
                      </w:divBdr>
                      <w:divsChild>
                        <w:div w:id="1740441775">
                          <w:marLeft w:val="0"/>
                          <w:marRight w:val="0"/>
                          <w:marTop w:val="0"/>
                          <w:marBottom w:val="0"/>
                          <w:divBdr>
                            <w:top w:val="none" w:sz="0" w:space="0" w:color="auto"/>
                            <w:left w:val="none" w:sz="0" w:space="0" w:color="auto"/>
                            <w:bottom w:val="none" w:sz="0" w:space="0" w:color="auto"/>
                            <w:right w:val="none" w:sz="0" w:space="0" w:color="auto"/>
                          </w:divBdr>
                          <w:divsChild>
                            <w:div w:id="729689614">
                              <w:marLeft w:val="0"/>
                              <w:marRight w:val="0"/>
                              <w:marTop w:val="0"/>
                              <w:marBottom w:val="0"/>
                              <w:divBdr>
                                <w:top w:val="none" w:sz="0" w:space="0" w:color="auto"/>
                                <w:left w:val="none" w:sz="0" w:space="0" w:color="auto"/>
                                <w:bottom w:val="none" w:sz="0" w:space="0" w:color="auto"/>
                                <w:right w:val="none" w:sz="0" w:space="0" w:color="auto"/>
                              </w:divBdr>
                              <w:divsChild>
                                <w:div w:id="1589465695">
                                  <w:marLeft w:val="0"/>
                                  <w:marRight w:val="0"/>
                                  <w:marTop w:val="0"/>
                                  <w:marBottom w:val="0"/>
                                  <w:divBdr>
                                    <w:top w:val="none" w:sz="0" w:space="0" w:color="auto"/>
                                    <w:left w:val="none" w:sz="0" w:space="0" w:color="auto"/>
                                    <w:bottom w:val="none" w:sz="0" w:space="0" w:color="auto"/>
                                    <w:right w:val="none" w:sz="0" w:space="0" w:color="auto"/>
                                  </w:divBdr>
                                  <w:divsChild>
                                    <w:div w:id="1645547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957820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913D90-6FA7-449C-8D25-C0905541A8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139</TotalTime>
  <Pages>4</Pages>
  <Words>873</Words>
  <Characters>4803</Characters>
  <Application>Microsoft Office Word</Application>
  <DocSecurity>0</DocSecurity>
  <Lines>40</Lines>
  <Paragraphs>11</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5665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Usuario</dc:creator>
  <cp:lastModifiedBy>Usuario</cp:lastModifiedBy>
  <cp:revision>5</cp:revision>
  <cp:lastPrinted>2015-02-01T18:55:00Z</cp:lastPrinted>
  <dcterms:created xsi:type="dcterms:W3CDTF">2015-08-02T15:54:00Z</dcterms:created>
  <dcterms:modified xsi:type="dcterms:W3CDTF">2015-08-02T23:30:00Z</dcterms:modified>
</cp:coreProperties>
</file>